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4A2A27" w14:textId="77777777" w:rsidR="002A746B" w:rsidRPr="00DF1E64" w:rsidRDefault="002A746B" w:rsidP="00A81ACC">
      <w:pPr>
        <w:jc w:val="both"/>
        <w:rPr>
          <w:rFonts w:ascii="Arial" w:hAnsi="Arial" w:cs="Arial"/>
          <w:b/>
          <w:sz w:val="40"/>
          <w:szCs w:val="40"/>
        </w:rPr>
      </w:pPr>
      <w:bookmarkStart w:id="0" w:name="_GoBack"/>
      <w:bookmarkEnd w:id="0"/>
      <w:r w:rsidRPr="00DF1E64">
        <w:rPr>
          <w:rFonts w:ascii="Arial" w:hAnsi="Arial" w:cs="Arial"/>
          <w:b/>
          <w:sz w:val="40"/>
          <w:szCs w:val="40"/>
          <w:highlight w:val="yellow"/>
        </w:rPr>
        <w:t xml:space="preserve"> </w:t>
      </w:r>
      <w:r w:rsidR="004330BF">
        <w:rPr>
          <w:rFonts w:ascii="Arial" w:hAnsi="Arial" w:cs="Arial"/>
          <w:b/>
          <w:sz w:val="40"/>
          <w:szCs w:val="40"/>
          <w:highlight w:val="yellow"/>
        </w:rPr>
        <w:t>CONDITIONS GENERALES DE SWISSNORTON</w:t>
      </w:r>
    </w:p>
    <w:p w14:paraId="6D3FF01C" w14:textId="77777777" w:rsidR="004330BF" w:rsidRPr="00CE35A8" w:rsidRDefault="004330BF" w:rsidP="00A81ACC">
      <w:pPr>
        <w:spacing w:after="0" w:line="360" w:lineRule="auto"/>
        <w:jc w:val="both"/>
        <w:rPr>
          <w:rFonts w:ascii="Arial" w:hAnsi="Arial" w:cs="Arial"/>
          <w:b/>
        </w:rPr>
      </w:pPr>
      <w:r w:rsidRPr="00CE35A8">
        <w:rPr>
          <w:rFonts w:ascii="Arial" w:hAnsi="Arial" w:cs="Arial"/>
          <w:b/>
        </w:rPr>
        <w:t>Adresse :</w:t>
      </w:r>
      <w:r w:rsidRPr="00CE35A8">
        <w:rPr>
          <w:rFonts w:ascii="Arial" w:hAnsi="Arial" w:cs="Arial"/>
          <w:b/>
        </w:rPr>
        <w:tab/>
      </w:r>
      <w:proofErr w:type="spellStart"/>
      <w:r w:rsidRPr="00CE35A8">
        <w:rPr>
          <w:rFonts w:ascii="Arial" w:hAnsi="Arial" w:cs="Arial"/>
          <w:b/>
        </w:rPr>
        <w:t>SwissNorton</w:t>
      </w:r>
      <w:proofErr w:type="spellEnd"/>
    </w:p>
    <w:p w14:paraId="48EB4920" w14:textId="77777777" w:rsidR="004330BF" w:rsidRPr="00CE35A8" w:rsidRDefault="00CE35A8" w:rsidP="00A81ACC">
      <w:pPr>
        <w:spacing w:after="0" w:line="360" w:lineRule="auto"/>
        <w:jc w:val="both"/>
        <w:rPr>
          <w:rFonts w:ascii="Arial" w:hAnsi="Arial" w:cs="Arial"/>
          <w:b/>
        </w:rPr>
      </w:pPr>
      <w:r>
        <w:rPr>
          <w:rFonts w:ascii="Arial" w:hAnsi="Arial" w:cs="Arial"/>
          <w:b/>
        </w:rPr>
        <w:tab/>
      </w:r>
      <w:r>
        <w:rPr>
          <w:rFonts w:ascii="Arial" w:hAnsi="Arial" w:cs="Arial"/>
          <w:b/>
        </w:rPr>
        <w:tab/>
        <w:t>c/o Marie COUDRAY</w:t>
      </w:r>
      <w:r w:rsidR="003C4B51">
        <w:rPr>
          <w:rFonts w:ascii="Arial" w:hAnsi="Arial" w:cs="Arial"/>
          <w:b/>
        </w:rPr>
        <w:t>-SALAMOLARD</w:t>
      </w:r>
    </w:p>
    <w:p w14:paraId="05611A49" w14:textId="77777777" w:rsidR="004330BF" w:rsidRDefault="004330BF" w:rsidP="00A81ACC">
      <w:pPr>
        <w:spacing w:after="0" w:line="360" w:lineRule="auto"/>
        <w:jc w:val="both"/>
        <w:rPr>
          <w:rFonts w:ascii="Arial" w:hAnsi="Arial" w:cs="Arial"/>
          <w:b/>
        </w:rPr>
      </w:pPr>
      <w:r w:rsidRPr="00CE35A8">
        <w:rPr>
          <w:rFonts w:ascii="Arial" w:hAnsi="Arial" w:cs="Arial"/>
          <w:b/>
        </w:rPr>
        <w:tab/>
      </w:r>
      <w:r w:rsidRPr="00CE35A8">
        <w:rPr>
          <w:rFonts w:ascii="Arial" w:hAnsi="Arial" w:cs="Arial"/>
          <w:b/>
        </w:rPr>
        <w:tab/>
        <w:t xml:space="preserve">Chemin de l’Auberge 1 -1213 </w:t>
      </w:r>
      <w:r w:rsidR="00A81ACC">
        <w:rPr>
          <w:rFonts w:ascii="Arial" w:hAnsi="Arial" w:cs="Arial"/>
          <w:b/>
        </w:rPr>
        <w:t>–</w:t>
      </w:r>
      <w:r w:rsidRPr="00CE35A8">
        <w:rPr>
          <w:rFonts w:ascii="Arial" w:hAnsi="Arial" w:cs="Arial"/>
          <w:b/>
        </w:rPr>
        <w:t xml:space="preserve"> ONEX</w:t>
      </w:r>
    </w:p>
    <w:p w14:paraId="793A04D5" w14:textId="77777777" w:rsidR="00A81ACC" w:rsidRPr="00CE35A8" w:rsidRDefault="00A81ACC" w:rsidP="00A81ACC">
      <w:pPr>
        <w:spacing w:after="0" w:line="240" w:lineRule="auto"/>
        <w:jc w:val="both"/>
        <w:rPr>
          <w:rFonts w:ascii="Arial" w:hAnsi="Arial" w:cs="Arial"/>
          <w:b/>
        </w:rPr>
      </w:pPr>
    </w:p>
    <w:p w14:paraId="41D866ED" w14:textId="77777777" w:rsidR="00A81ACC" w:rsidRDefault="004330BF" w:rsidP="00A81ACC">
      <w:pPr>
        <w:jc w:val="both"/>
        <w:rPr>
          <w:rFonts w:ascii="Arial" w:hAnsi="Arial" w:cs="Arial"/>
        </w:rPr>
      </w:pPr>
      <w:r>
        <w:rPr>
          <w:rFonts w:ascii="Arial" w:hAnsi="Arial" w:cs="Arial"/>
        </w:rPr>
        <w:t>Etat au : 30.05.2016</w:t>
      </w:r>
    </w:p>
    <w:p w14:paraId="25F15C34" w14:textId="77777777" w:rsidR="009D69DD" w:rsidRPr="009D69DD" w:rsidRDefault="009D69DD" w:rsidP="00A81ACC">
      <w:pPr>
        <w:pStyle w:val="Paragraphedeliste"/>
        <w:numPr>
          <w:ilvl w:val="0"/>
          <w:numId w:val="1"/>
        </w:numPr>
        <w:jc w:val="both"/>
        <w:rPr>
          <w:rFonts w:ascii="Arial" w:hAnsi="Arial" w:cs="Arial"/>
          <w:b/>
        </w:rPr>
      </w:pPr>
      <w:r w:rsidRPr="009D69DD">
        <w:rPr>
          <w:rFonts w:ascii="Arial" w:hAnsi="Arial" w:cs="Arial"/>
          <w:b/>
        </w:rPr>
        <w:t>Objet et champ d’application</w:t>
      </w:r>
    </w:p>
    <w:p w14:paraId="376B0305" w14:textId="77777777" w:rsidR="009D69DD" w:rsidRDefault="009D69DD" w:rsidP="00A81ACC">
      <w:pPr>
        <w:pStyle w:val="Paragraphedeliste"/>
        <w:ind w:left="360"/>
        <w:jc w:val="both"/>
        <w:rPr>
          <w:rFonts w:ascii="Arial" w:hAnsi="Arial" w:cs="Arial"/>
        </w:rPr>
      </w:pPr>
      <w:r>
        <w:rPr>
          <w:rFonts w:ascii="Arial" w:hAnsi="Arial" w:cs="Arial"/>
        </w:rPr>
        <w:t xml:space="preserve">Les présentes conditions générales s’appliquent aux journées de roulage sur circuit organisées par </w:t>
      </w:r>
      <w:proofErr w:type="spellStart"/>
      <w:r>
        <w:rPr>
          <w:rFonts w:ascii="Arial" w:hAnsi="Arial" w:cs="Arial"/>
        </w:rPr>
        <w:t>SwissNorton</w:t>
      </w:r>
      <w:proofErr w:type="spellEnd"/>
      <w:r>
        <w:rPr>
          <w:rFonts w:ascii="Arial" w:hAnsi="Arial" w:cs="Arial"/>
        </w:rPr>
        <w:t xml:space="preserve"> (SN). </w:t>
      </w:r>
      <w:r w:rsidR="009B10BB">
        <w:rPr>
          <w:rFonts w:ascii="Arial" w:hAnsi="Arial" w:cs="Arial"/>
        </w:rPr>
        <w:t>Les événements peuvent être menés en collaboration avec des partenaires.</w:t>
      </w:r>
    </w:p>
    <w:p w14:paraId="1F5F9F46" w14:textId="77777777" w:rsidR="009D69DD" w:rsidRDefault="009D69DD" w:rsidP="00A81ACC">
      <w:pPr>
        <w:pStyle w:val="Paragraphedeliste"/>
        <w:ind w:left="360"/>
        <w:jc w:val="both"/>
        <w:rPr>
          <w:rFonts w:ascii="Arial" w:hAnsi="Arial" w:cs="Arial"/>
        </w:rPr>
      </w:pPr>
    </w:p>
    <w:p w14:paraId="326E0CB5" w14:textId="77777777" w:rsidR="004867F4" w:rsidRDefault="004867F4" w:rsidP="00A81ACC">
      <w:pPr>
        <w:pStyle w:val="Paragraphedeliste"/>
        <w:ind w:left="360"/>
        <w:jc w:val="both"/>
        <w:rPr>
          <w:rFonts w:ascii="Arial" w:hAnsi="Arial" w:cs="Arial"/>
        </w:rPr>
      </w:pPr>
    </w:p>
    <w:p w14:paraId="42EA5225" w14:textId="77777777" w:rsidR="009D69DD" w:rsidRDefault="009B10BB" w:rsidP="00A81ACC">
      <w:pPr>
        <w:pStyle w:val="Paragraphedeliste"/>
        <w:numPr>
          <w:ilvl w:val="0"/>
          <w:numId w:val="1"/>
        </w:numPr>
        <w:jc w:val="both"/>
        <w:rPr>
          <w:rFonts w:ascii="Arial" w:hAnsi="Arial" w:cs="Arial"/>
          <w:b/>
        </w:rPr>
      </w:pPr>
      <w:r>
        <w:rPr>
          <w:rFonts w:ascii="Arial" w:hAnsi="Arial" w:cs="Arial"/>
          <w:b/>
        </w:rPr>
        <w:t xml:space="preserve">Roulage sur circuit </w:t>
      </w:r>
      <w:r w:rsidR="009D69DD" w:rsidRPr="009D69DD">
        <w:rPr>
          <w:rFonts w:ascii="Arial" w:hAnsi="Arial" w:cs="Arial"/>
          <w:b/>
        </w:rPr>
        <w:t xml:space="preserve"> </w:t>
      </w:r>
    </w:p>
    <w:p w14:paraId="325E3FD7" w14:textId="77777777" w:rsidR="009B10BB" w:rsidRDefault="009B10BB" w:rsidP="00A81ACC">
      <w:pPr>
        <w:pStyle w:val="Paragraphedeliste"/>
        <w:ind w:left="360"/>
        <w:jc w:val="both"/>
        <w:rPr>
          <w:rFonts w:ascii="Arial" w:hAnsi="Arial" w:cs="Arial"/>
        </w:rPr>
      </w:pPr>
      <w:r>
        <w:rPr>
          <w:rFonts w:ascii="Arial" w:hAnsi="Arial" w:cs="Arial"/>
        </w:rPr>
        <w:t>Admission :</w:t>
      </w:r>
      <w:r>
        <w:rPr>
          <w:rFonts w:ascii="Arial" w:hAnsi="Arial" w:cs="Arial"/>
        </w:rPr>
        <w:tab/>
        <w:t>Me</w:t>
      </w:r>
      <w:r w:rsidR="009D69DD">
        <w:rPr>
          <w:rFonts w:ascii="Arial" w:hAnsi="Arial" w:cs="Arial"/>
        </w:rPr>
        <w:t>mbres du Norton Sport Club (NSC) ainsi que</w:t>
      </w:r>
      <w:r>
        <w:rPr>
          <w:rFonts w:ascii="Arial" w:hAnsi="Arial" w:cs="Arial"/>
        </w:rPr>
        <w:t xml:space="preserve"> les non </w:t>
      </w:r>
      <w:r w:rsidR="009D69DD">
        <w:rPr>
          <w:rFonts w:ascii="Arial" w:hAnsi="Arial" w:cs="Arial"/>
        </w:rPr>
        <w:t xml:space="preserve">membres. </w:t>
      </w:r>
    </w:p>
    <w:p w14:paraId="64C3F23F" w14:textId="77777777" w:rsidR="009B10BB" w:rsidRDefault="009B10BB" w:rsidP="00A81ACC">
      <w:pPr>
        <w:pStyle w:val="Paragraphedeliste"/>
        <w:ind w:left="2127"/>
        <w:jc w:val="both"/>
        <w:rPr>
          <w:rFonts w:ascii="Arial" w:hAnsi="Arial" w:cs="Arial"/>
        </w:rPr>
      </w:pPr>
      <w:r>
        <w:rPr>
          <w:rFonts w:ascii="Arial" w:hAnsi="Arial" w:cs="Arial"/>
        </w:rPr>
        <w:t>Pour les participants mineurs, l’accord par signature du représentant légal est indispensable.</w:t>
      </w:r>
    </w:p>
    <w:p w14:paraId="4C313E3E" w14:textId="77777777" w:rsidR="009B10BB" w:rsidRDefault="009B10BB" w:rsidP="00A81ACC">
      <w:pPr>
        <w:pStyle w:val="Paragraphedeliste"/>
        <w:ind w:left="360"/>
        <w:jc w:val="both"/>
        <w:rPr>
          <w:rFonts w:ascii="Arial" w:hAnsi="Arial" w:cs="Arial"/>
        </w:rPr>
      </w:pPr>
    </w:p>
    <w:p w14:paraId="182DA4D2" w14:textId="77777777" w:rsidR="009B10BB" w:rsidRDefault="009B10BB" w:rsidP="00A81ACC">
      <w:pPr>
        <w:pStyle w:val="Paragraphedeliste"/>
        <w:ind w:left="360"/>
        <w:jc w:val="both"/>
        <w:rPr>
          <w:rFonts w:ascii="Arial" w:hAnsi="Arial" w:cs="Arial"/>
        </w:rPr>
      </w:pPr>
      <w:r>
        <w:rPr>
          <w:rFonts w:ascii="Arial" w:hAnsi="Arial" w:cs="Arial"/>
        </w:rPr>
        <w:t>Inscription :</w:t>
      </w:r>
      <w:r>
        <w:rPr>
          <w:rFonts w:ascii="Arial" w:hAnsi="Arial" w:cs="Arial"/>
        </w:rPr>
        <w:tab/>
      </w:r>
      <w:r w:rsidR="002A7109">
        <w:rPr>
          <w:rFonts w:ascii="Arial" w:hAnsi="Arial" w:cs="Arial"/>
        </w:rPr>
        <w:t>S</w:t>
      </w:r>
      <w:r>
        <w:rPr>
          <w:rFonts w:ascii="Arial" w:hAnsi="Arial" w:cs="Arial"/>
        </w:rPr>
        <w:t xml:space="preserve">ur le site </w:t>
      </w:r>
      <w:hyperlink r:id="rId7" w:history="1">
        <w:r w:rsidRPr="00F12648">
          <w:rPr>
            <w:rStyle w:val="Lienhypertexte"/>
            <w:rFonts w:ascii="Arial" w:hAnsi="Arial" w:cs="Arial"/>
          </w:rPr>
          <w:t>www.swissnorton.ch</w:t>
        </w:r>
      </w:hyperlink>
    </w:p>
    <w:p w14:paraId="2A18CD07" w14:textId="77777777" w:rsidR="009B10BB" w:rsidRDefault="009B10BB" w:rsidP="00A81ACC">
      <w:pPr>
        <w:pStyle w:val="Paragraphedeliste"/>
        <w:ind w:left="2127"/>
        <w:jc w:val="both"/>
        <w:rPr>
          <w:rFonts w:ascii="Arial" w:hAnsi="Arial" w:cs="Arial"/>
        </w:rPr>
      </w:pPr>
      <w:r>
        <w:rPr>
          <w:rFonts w:ascii="Arial" w:hAnsi="Arial" w:cs="Arial"/>
        </w:rPr>
        <w:t>La participation aux roulage</w:t>
      </w:r>
      <w:r w:rsidR="002A7109">
        <w:rPr>
          <w:rFonts w:ascii="Arial" w:hAnsi="Arial" w:cs="Arial"/>
        </w:rPr>
        <w:t>s</w:t>
      </w:r>
      <w:r w:rsidR="00E20617">
        <w:rPr>
          <w:rFonts w:ascii="Arial" w:hAnsi="Arial" w:cs="Arial"/>
        </w:rPr>
        <w:t xml:space="preserve"> sur circuit n'est </w:t>
      </w:r>
      <w:r>
        <w:rPr>
          <w:rFonts w:ascii="Arial" w:hAnsi="Arial" w:cs="Arial"/>
        </w:rPr>
        <w:t xml:space="preserve">possible </w:t>
      </w:r>
      <w:r w:rsidR="00E20617">
        <w:rPr>
          <w:rFonts w:ascii="Arial" w:hAnsi="Arial" w:cs="Arial"/>
        </w:rPr>
        <w:t>qu'</w:t>
      </w:r>
      <w:r>
        <w:rPr>
          <w:rFonts w:ascii="Arial" w:hAnsi="Arial" w:cs="Arial"/>
        </w:rPr>
        <w:t>avec le formulaire de décharge</w:t>
      </w:r>
      <w:r w:rsidR="002A7109">
        <w:rPr>
          <w:rFonts w:ascii="Arial" w:hAnsi="Arial" w:cs="Arial"/>
        </w:rPr>
        <w:t xml:space="preserve"> de responsabilité dûment complété et signé par le client. Cette décharge fait partie intégrante du contrat entre le client et </w:t>
      </w:r>
      <w:proofErr w:type="spellStart"/>
      <w:r w:rsidR="00EB14C2">
        <w:rPr>
          <w:rFonts w:ascii="Arial" w:hAnsi="Arial" w:cs="Arial"/>
        </w:rPr>
        <w:t>SwissNorton</w:t>
      </w:r>
      <w:proofErr w:type="spellEnd"/>
      <w:r w:rsidR="002A7109">
        <w:rPr>
          <w:rFonts w:ascii="Arial" w:hAnsi="Arial" w:cs="Arial"/>
        </w:rPr>
        <w:t>.</w:t>
      </w:r>
    </w:p>
    <w:p w14:paraId="147E5CFD" w14:textId="77777777" w:rsidR="00FC0127" w:rsidRDefault="00FC0127" w:rsidP="00A81ACC">
      <w:pPr>
        <w:pStyle w:val="Paragraphedeliste"/>
        <w:ind w:left="2127"/>
        <w:jc w:val="both"/>
        <w:rPr>
          <w:rFonts w:ascii="Arial" w:hAnsi="Arial" w:cs="Arial"/>
        </w:rPr>
      </w:pPr>
    </w:p>
    <w:p w14:paraId="4EC20869" w14:textId="77777777" w:rsidR="00FC0127" w:rsidRDefault="00FC0127" w:rsidP="00A81ACC">
      <w:pPr>
        <w:pStyle w:val="Paragraphedeliste"/>
        <w:ind w:left="360"/>
        <w:jc w:val="both"/>
        <w:rPr>
          <w:rFonts w:ascii="Arial" w:hAnsi="Arial" w:cs="Arial"/>
        </w:rPr>
      </w:pPr>
      <w:r>
        <w:rPr>
          <w:rFonts w:ascii="Arial" w:hAnsi="Arial" w:cs="Arial"/>
        </w:rPr>
        <w:t>Assurance :</w:t>
      </w:r>
      <w:r>
        <w:rPr>
          <w:rFonts w:ascii="Arial" w:hAnsi="Arial" w:cs="Arial"/>
        </w:rPr>
        <w:tab/>
      </w:r>
      <w:r w:rsidRPr="00FC0127">
        <w:rPr>
          <w:rFonts w:ascii="Arial" w:hAnsi="Arial" w:cs="Arial"/>
          <w:u w:val="single"/>
        </w:rPr>
        <w:t>Assurance piste obligatoire comprise dans le prix du circuit</w:t>
      </w:r>
      <w:r>
        <w:rPr>
          <w:rFonts w:ascii="Arial" w:hAnsi="Arial" w:cs="Arial"/>
        </w:rPr>
        <w:t xml:space="preserve">. </w:t>
      </w:r>
    </w:p>
    <w:p w14:paraId="04C98E52" w14:textId="77777777" w:rsidR="00FC0127" w:rsidRDefault="00FC0127" w:rsidP="00A81ACC">
      <w:pPr>
        <w:pStyle w:val="Paragraphedeliste"/>
        <w:ind w:left="2127" w:firstLine="3"/>
        <w:jc w:val="both"/>
        <w:rPr>
          <w:rFonts w:ascii="Arial" w:hAnsi="Arial" w:cs="Arial"/>
        </w:rPr>
      </w:pPr>
      <w:r>
        <w:rPr>
          <w:rFonts w:ascii="Arial" w:hAnsi="Arial" w:cs="Arial"/>
        </w:rPr>
        <w:t>Une assurance accident complémentaire peut être contractée sur place pour la somme de Euros 20.- /journée</w:t>
      </w:r>
      <w:r w:rsidR="00E20617">
        <w:rPr>
          <w:rFonts w:ascii="Arial" w:hAnsi="Arial" w:cs="Arial"/>
        </w:rPr>
        <w:t xml:space="preserve"> (tarif dépendant des années)</w:t>
      </w:r>
      <w:r>
        <w:rPr>
          <w:rFonts w:ascii="Arial" w:hAnsi="Arial" w:cs="Arial"/>
        </w:rPr>
        <w:t xml:space="preserve">. </w:t>
      </w:r>
    </w:p>
    <w:p w14:paraId="4365A207" w14:textId="77777777" w:rsidR="00FC0127" w:rsidRDefault="00FC0127" w:rsidP="00A81ACC">
      <w:pPr>
        <w:pStyle w:val="Paragraphedeliste"/>
        <w:ind w:left="2127" w:firstLine="3"/>
        <w:jc w:val="both"/>
        <w:rPr>
          <w:rFonts w:ascii="Arial" w:hAnsi="Arial" w:cs="Arial"/>
        </w:rPr>
      </w:pPr>
      <w:r>
        <w:rPr>
          <w:rFonts w:ascii="Arial" w:hAnsi="Arial" w:cs="Arial"/>
        </w:rPr>
        <w:t>Conditions générales sur le site internet.</w:t>
      </w:r>
    </w:p>
    <w:p w14:paraId="2D05AFE6" w14:textId="77777777" w:rsidR="004867F4" w:rsidRDefault="004867F4" w:rsidP="00A81ACC">
      <w:pPr>
        <w:pStyle w:val="Paragraphedeliste"/>
        <w:ind w:left="360"/>
        <w:jc w:val="both"/>
        <w:rPr>
          <w:rFonts w:ascii="Arial" w:hAnsi="Arial" w:cs="Arial"/>
        </w:rPr>
      </w:pPr>
    </w:p>
    <w:p w14:paraId="4E39DDB9" w14:textId="77777777" w:rsidR="009B10BB" w:rsidRPr="009B10BB" w:rsidRDefault="009B10BB" w:rsidP="00A81ACC">
      <w:pPr>
        <w:pStyle w:val="Paragraphedeliste"/>
        <w:numPr>
          <w:ilvl w:val="0"/>
          <w:numId w:val="1"/>
        </w:numPr>
        <w:jc w:val="both"/>
        <w:rPr>
          <w:rFonts w:ascii="Arial" w:hAnsi="Arial" w:cs="Arial"/>
          <w:b/>
        </w:rPr>
      </w:pPr>
      <w:r w:rsidRPr="009B10BB">
        <w:rPr>
          <w:rFonts w:ascii="Arial" w:hAnsi="Arial" w:cs="Arial"/>
          <w:b/>
        </w:rPr>
        <w:t xml:space="preserve">Conditions de paiement </w:t>
      </w:r>
    </w:p>
    <w:p w14:paraId="1CFBF3E0" w14:textId="77777777" w:rsidR="002A7109" w:rsidRDefault="002A7109" w:rsidP="00A81ACC">
      <w:pPr>
        <w:pStyle w:val="Paragraphedeliste"/>
        <w:numPr>
          <w:ilvl w:val="0"/>
          <w:numId w:val="2"/>
        </w:numPr>
        <w:jc w:val="both"/>
        <w:rPr>
          <w:rFonts w:ascii="Arial" w:hAnsi="Arial" w:cs="Arial"/>
        </w:rPr>
      </w:pPr>
      <w:r>
        <w:rPr>
          <w:rFonts w:ascii="Arial" w:hAnsi="Arial" w:cs="Arial"/>
        </w:rPr>
        <w:t xml:space="preserve">Paiement uniquement en Euros. </w:t>
      </w:r>
    </w:p>
    <w:p w14:paraId="08C7A0E9" w14:textId="77777777" w:rsidR="009B10BB" w:rsidRDefault="002A7109" w:rsidP="00A81ACC">
      <w:pPr>
        <w:pStyle w:val="Paragraphedeliste"/>
        <w:numPr>
          <w:ilvl w:val="0"/>
          <w:numId w:val="2"/>
        </w:numPr>
        <w:jc w:val="both"/>
        <w:rPr>
          <w:rFonts w:ascii="Arial" w:hAnsi="Arial" w:cs="Arial"/>
        </w:rPr>
      </w:pPr>
      <w:r w:rsidRPr="002A7109">
        <w:rPr>
          <w:rFonts w:ascii="Arial" w:hAnsi="Arial" w:cs="Arial"/>
        </w:rPr>
        <w:t xml:space="preserve">Virement bancaire en Euros sur le compte </w:t>
      </w:r>
      <w:r>
        <w:rPr>
          <w:rFonts w:ascii="Arial" w:hAnsi="Arial" w:cs="Arial"/>
        </w:rPr>
        <w:t xml:space="preserve">de </w:t>
      </w:r>
      <w:proofErr w:type="spellStart"/>
      <w:r w:rsidRPr="002A7109">
        <w:rPr>
          <w:rFonts w:ascii="Arial" w:hAnsi="Arial" w:cs="Arial"/>
        </w:rPr>
        <w:t>SwissNorton</w:t>
      </w:r>
      <w:proofErr w:type="spellEnd"/>
      <w:r w:rsidRPr="002A7109">
        <w:rPr>
          <w:rFonts w:ascii="Arial" w:hAnsi="Arial" w:cs="Arial"/>
        </w:rPr>
        <w:t xml:space="preserve"> indiqué sur la commande.</w:t>
      </w:r>
      <w:r>
        <w:rPr>
          <w:rFonts w:ascii="Arial" w:hAnsi="Arial" w:cs="Arial"/>
        </w:rPr>
        <w:t xml:space="preserve"> En cas de paiement en </w:t>
      </w:r>
      <w:r w:rsidR="00E20617">
        <w:rPr>
          <w:rFonts w:ascii="Arial" w:hAnsi="Arial" w:cs="Arial"/>
        </w:rPr>
        <w:t xml:space="preserve">CHF, </w:t>
      </w:r>
      <w:proofErr w:type="spellStart"/>
      <w:r w:rsidR="00E20617">
        <w:rPr>
          <w:rFonts w:ascii="Arial" w:hAnsi="Arial" w:cs="Arial"/>
        </w:rPr>
        <w:t>SwissNorton</w:t>
      </w:r>
      <w:proofErr w:type="spellEnd"/>
      <w:r w:rsidR="00E20617">
        <w:rPr>
          <w:rFonts w:ascii="Arial" w:hAnsi="Arial" w:cs="Arial"/>
        </w:rPr>
        <w:t xml:space="preserve"> est en droit</w:t>
      </w:r>
      <w:r>
        <w:rPr>
          <w:rFonts w:ascii="Arial" w:hAnsi="Arial" w:cs="Arial"/>
        </w:rPr>
        <w:t xml:space="preserve"> d’exiger </w:t>
      </w:r>
      <w:r w:rsidR="00EB0A4E">
        <w:rPr>
          <w:rFonts w:ascii="Arial" w:hAnsi="Arial" w:cs="Arial"/>
        </w:rPr>
        <w:t>les frais relatifs.</w:t>
      </w:r>
    </w:p>
    <w:p w14:paraId="6D74B786" w14:textId="77777777" w:rsidR="002A7109" w:rsidRDefault="002A7109" w:rsidP="00A81ACC">
      <w:pPr>
        <w:pStyle w:val="Paragraphedeliste"/>
        <w:numPr>
          <w:ilvl w:val="0"/>
          <w:numId w:val="2"/>
        </w:numPr>
        <w:ind w:right="-144"/>
        <w:jc w:val="both"/>
        <w:rPr>
          <w:rFonts w:ascii="Arial" w:hAnsi="Arial" w:cs="Arial"/>
        </w:rPr>
      </w:pPr>
      <w:r>
        <w:rPr>
          <w:rFonts w:ascii="Arial" w:hAnsi="Arial" w:cs="Arial"/>
        </w:rPr>
        <w:t>Paiement en espèce</w:t>
      </w:r>
      <w:r w:rsidR="00FF7776">
        <w:rPr>
          <w:rFonts w:ascii="Arial" w:hAnsi="Arial" w:cs="Arial"/>
        </w:rPr>
        <w:t>s</w:t>
      </w:r>
      <w:r>
        <w:rPr>
          <w:rFonts w:ascii="Arial" w:hAnsi="Arial" w:cs="Arial"/>
        </w:rPr>
        <w:t> possible auprès des membres du comité ou lors d’une assemblée du NSC. Les pa</w:t>
      </w:r>
      <w:r w:rsidR="00FF7776">
        <w:rPr>
          <w:rFonts w:ascii="Arial" w:hAnsi="Arial" w:cs="Arial"/>
        </w:rPr>
        <w:t>i</w:t>
      </w:r>
      <w:r>
        <w:rPr>
          <w:rFonts w:ascii="Arial" w:hAnsi="Arial" w:cs="Arial"/>
        </w:rPr>
        <w:t>ements en espèce</w:t>
      </w:r>
      <w:r w:rsidR="00FF7776">
        <w:rPr>
          <w:rFonts w:ascii="Arial" w:hAnsi="Arial" w:cs="Arial"/>
        </w:rPr>
        <w:t>s</w:t>
      </w:r>
      <w:r>
        <w:rPr>
          <w:rFonts w:ascii="Arial" w:hAnsi="Arial" w:cs="Arial"/>
        </w:rPr>
        <w:t xml:space="preserve"> doivent être effectués dans les délais.</w:t>
      </w:r>
    </w:p>
    <w:p w14:paraId="31B18851" w14:textId="77777777" w:rsidR="002A7109" w:rsidRPr="002A7109" w:rsidRDefault="002A7109" w:rsidP="00A81ACC">
      <w:pPr>
        <w:pStyle w:val="Paragraphedeliste"/>
        <w:numPr>
          <w:ilvl w:val="0"/>
          <w:numId w:val="2"/>
        </w:numPr>
        <w:jc w:val="both"/>
        <w:rPr>
          <w:rFonts w:ascii="Arial" w:hAnsi="Arial" w:cs="Arial"/>
        </w:rPr>
      </w:pPr>
      <w:r>
        <w:rPr>
          <w:rFonts w:ascii="Arial" w:hAnsi="Arial" w:cs="Arial"/>
        </w:rPr>
        <w:t>Les paiements sur place seront majorés de 10 Euros (frais administratifs)</w:t>
      </w:r>
      <w:r w:rsidR="00FF7776">
        <w:rPr>
          <w:rFonts w:ascii="Arial" w:hAnsi="Arial" w:cs="Arial"/>
        </w:rPr>
        <w:t>.</w:t>
      </w:r>
    </w:p>
    <w:p w14:paraId="02C74FFD" w14:textId="77777777" w:rsidR="009B10BB" w:rsidRDefault="002A7109" w:rsidP="00A81ACC">
      <w:pPr>
        <w:pStyle w:val="Paragraphedeliste"/>
        <w:numPr>
          <w:ilvl w:val="0"/>
          <w:numId w:val="2"/>
        </w:numPr>
        <w:jc w:val="both"/>
        <w:rPr>
          <w:rFonts w:ascii="Arial" w:hAnsi="Arial" w:cs="Arial"/>
        </w:rPr>
      </w:pPr>
      <w:r>
        <w:rPr>
          <w:rFonts w:ascii="Arial" w:hAnsi="Arial" w:cs="Arial"/>
        </w:rPr>
        <w:t xml:space="preserve">Seul le paiement </w:t>
      </w:r>
      <w:r w:rsidR="00EB14C2">
        <w:rPr>
          <w:rFonts w:ascii="Arial" w:hAnsi="Arial" w:cs="Arial"/>
        </w:rPr>
        <w:t xml:space="preserve">reçu </w:t>
      </w:r>
      <w:r>
        <w:rPr>
          <w:rFonts w:ascii="Arial" w:hAnsi="Arial" w:cs="Arial"/>
        </w:rPr>
        <w:t xml:space="preserve">dans le délai </w:t>
      </w:r>
      <w:r w:rsidR="00EB14C2">
        <w:rPr>
          <w:rFonts w:ascii="Arial" w:hAnsi="Arial" w:cs="Arial"/>
        </w:rPr>
        <w:t xml:space="preserve">fixé, </w:t>
      </w:r>
      <w:r w:rsidR="00EB14C2" w:rsidRPr="00EB14C2">
        <w:rPr>
          <w:rFonts w:ascii="Arial" w:hAnsi="Arial" w:cs="Arial"/>
          <w:u w:val="single"/>
        </w:rPr>
        <w:t>soit 1</w:t>
      </w:r>
      <w:r w:rsidRPr="00EB14C2">
        <w:rPr>
          <w:rFonts w:ascii="Arial" w:hAnsi="Arial" w:cs="Arial"/>
          <w:u w:val="single"/>
        </w:rPr>
        <w:t>4 jours</w:t>
      </w:r>
      <w:r w:rsidR="00FF7776">
        <w:rPr>
          <w:rFonts w:ascii="Arial" w:hAnsi="Arial" w:cs="Arial"/>
          <w:u w:val="single"/>
        </w:rPr>
        <w:t xml:space="preserve"> après l’inscription</w:t>
      </w:r>
      <w:r w:rsidR="00EB14C2">
        <w:rPr>
          <w:rFonts w:ascii="Arial" w:hAnsi="Arial" w:cs="Arial"/>
        </w:rPr>
        <w:t xml:space="preserve">, </w:t>
      </w:r>
      <w:r>
        <w:rPr>
          <w:rFonts w:ascii="Arial" w:hAnsi="Arial" w:cs="Arial"/>
        </w:rPr>
        <w:t xml:space="preserve">peut garantir la participation aux </w:t>
      </w:r>
      <w:r w:rsidR="00EB14C2">
        <w:rPr>
          <w:rFonts w:ascii="Arial" w:hAnsi="Arial" w:cs="Arial"/>
        </w:rPr>
        <w:t>j</w:t>
      </w:r>
      <w:r>
        <w:rPr>
          <w:rFonts w:ascii="Arial" w:hAnsi="Arial" w:cs="Arial"/>
        </w:rPr>
        <w:t>ournées de roulage.</w:t>
      </w:r>
    </w:p>
    <w:p w14:paraId="3354581B" w14:textId="77777777" w:rsidR="00FC0127" w:rsidRDefault="00FC0127" w:rsidP="00A81ACC">
      <w:pPr>
        <w:pStyle w:val="Paragraphedeliste"/>
        <w:jc w:val="both"/>
        <w:rPr>
          <w:rFonts w:ascii="Arial" w:hAnsi="Arial" w:cs="Arial"/>
        </w:rPr>
      </w:pPr>
    </w:p>
    <w:p w14:paraId="45C4CA52" w14:textId="77777777" w:rsidR="00FC0127" w:rsidRDefault="00FC0127" w:rsidP="00A81ACC">
      <w:pPr>
        <w:pStyle w:val="Paragraphedeliste"/>
        <w:numPr>
          <w:ilvl w:val="0"/>
          <w:numId w:val="1"/>
        </w:numPr>
        <w:jc w:val="both"/>
        <w:rPr>
          <w:rFonts w:ascii="Arial" w:hAnsi="Arial" w:cs="Arial"/>
          <w:b/>
        </w:rPr>
      </w:pPr>
      <w:r w:rsidRPr="00FC0127">
        <w:rPr>
          <w:rFonts w:ascii="Arial" w:hAnsi="Arial" w:cs="Arial"/>
          <w:b/>
        </w:rPr>
        <w:t>Annulation</w:t>
      </w:r>
      <w:r>
        <w:rPr>
          <w:rFonts w:ascii="Arial" w:hAnsi="Arial" w:cs="Arial"/>
          <w:b/>
        </w:rPr>
        <w:t xml:space="preserve"> / retrait de l’organisateur / changement de programme</w:t>
      </w:r>
    </w:p>
    <w:p w14:paraId="29927359" w14:textId="77777777" w:rsidR="00A81ACC" w:rsidRDefault="002840FE" w:rsidP="00D20982">
      <w:pPr>
        <w:pStyle w:val="Paragraphedeliste"/>
        <w:ind w:left="360"/>
        <w:jc w:val="both"/>
        <w:rPr>
          <w:rFonts w:ascii="Arial" w:hAnsi="Arial" w:cs="Arial"/>
        </w:rPr>
      </w:pPr>
      <w:r>
        <w:rPr>
          <w:rFonts w:ascii="Arial" w:hAnsi="Arial" w:cs="Arial"/>
        </w:rPr>
        <w:t xml:space="preserve">L’annulation d’une réservation doit, sans exception, nous être signalée par e-mail ou par écrit. </w:t>
      </w:r>
      <w:r w:rsidR="00A81ACC">
        <w:rPr>
          <w:rFonts w:ascii="Arial" w:hAnsi="Arial" w:cs="Arial"/>
        </w:rPr>
        <w:br w:type="page"/>
      </w:r>
    </w:p>
    <w:p w14:paraId="725FE2B6" w14:textId="77777777" w:rsidR="002840FE" w:rsidRDefault="002840FE" w:rsidP="00A81ACC">
      <w:pPr>
        <w:pStyle w:val="Paragraphedeliste"/>
        <w:ind w:left="360"/>
        <w:jc w:val="both"/>
        <w:rPr>
          <w:rFonts w:ascii="Arial" w:hAnsi="Arial" w:cs="Arial"/>
        </w:rPr>
      </w:pPr>
      <w:r>
        <w:rPr>
          <w:rFonts w:ascii="Arial" w:hAnsi="Arial" w:cs="Arial"/>
        </w:rPr>
        <w:lastRenderedPageBreak/>
        <w:t>En cas d’annulation</w:t>
      </w:r>
      <w:r w:rsidR="00BA108C">
        <w:rPr>
          <w:rFonts w:ascii="Arial" w:hAnsi="Arial" w:cs="Arial"/>
        </w:rPr>
        <w:t xml:space="preserve"> de la part du client, celui-ci peut prétendre exclusivement aux remboursements </w:t>
      </w:r>
      <w:r>
        <w:rPr>
          <w:rFonts w:ascii="Arial" w:hAnsi="Arial" w:cs="Arial"/>
        </w:rPr>
        <w:t>suivants :</w:t>
      </w:r>
    </w:p>
    <w:p w14:paraId="638967F6" w14:textId="77777777" w:rsidR="002840FE" w:rsidRDefault="002840FE" w:rsidP="00A81ACC">
      <w:pPr>
        <w:pStyle w:val="Paragraphedeliste"/>
        <w:numPr>
          <w:ilvl w:val="0"/>
          <w:numId w:val="3"/>
        </w:numPr>
        <w:jc w:val="both"/>
        <w:rPr>
          <w:rFonts w:ascii="Arial" w:hAnsi="Arial" w:cs="Arial"/>
        </w:rPr>
      </w:pPr>
      <w:r>
        <w:rPr>
          <w:rFonts w:ascii="Arial" w:hAnsi="Arial" w:cs="Arial"/>
        </w:rPr>
        <w:t xml:space="preserve">Jusqu’à 30 jours avant l’événement </w:t>
      </w:r>
      <w:r>
        <w:rPr>
          <w:rFonts w:ascii="Arial" w:hAnsi="Arial" w:cs="Arial"/>
        </w:rPr>
        <w:tab/>
      </w:r>
      <w:r>
        <w:rPr>
          <w:rFonts w:ascii="Arial" w:hAnsi="Arial" w:cs="Arial"/>
        </w:rPr>
        <w:tab/>
        <w:t xml:space="preserve">&gt; </w:t>
      </w:r>
      <w:r>
        <w:rPr>
          <w:rFonts w:ascii="Arial" w:hAnsi="Arial" w:cs="Arial"/>
        </w:rPr>
        <w:tab/>
        <w:t xml:space="preserve">80 % du montant </w:t>
      </w:r>
      <w:r w:rsidR="00FF7776">
        <w:rPr>
          <w:rFonts w:ascii="Arial" w:hAnsi="Arial" w:cs="Arial"/>
        </w:rPr>
        <w:t xml:space="preserve">est </w:t>
      </w:r>
      <w:r>
        <w:rPr>
          <w:rFonts w:ascii="Arial" w:hAnsi="Arial" w:cs="Arial"/>
        </w:rPr>
        <w:t>remboursé</w:t>
      </w:r>
    </w:p>
    <w:p w14:paraId="29662E59" w14:textId="77777777" w:rsidR="002840FE" w:rsidRDefault="002840FE" w:rsidP="00A81ACC">
      <w:pPr>
        <w:pStyle w:val="Paragraphedeliste"/>
        <w:numPr>
          <w:ilvl w:val="0"/>
          <w:numId w:val="3"/>
        </w:numPr>
        <w:jc w:val="both"/>
        <w:rPr>
          <w:rFonts w:ascii="Arial" w:hAnsi="Arial" w:cs="Arial"/>
        </w:rPr>
      </w:pPr>
      <w:r w:rsidRPr="002840FE">
        <w:rPr>
          <w:rFonts w:ascii="Arial" w:hAnsi="Arial" w:cs="Arial"/>
        </w:rPr>
        <w:t xml:space="preserve">Entre 29 et 20 jours avant l’événement </w:t>
      </w:r>
      <w:r w:rsidRPr="002840FE">
        <w:rPr>
          <w:rFonts w:ascii="Arial" w:hAnsi="Arial" w:cs="Arial"/>
        </w:rPr>
        <w:tab/>
        <w:t>&gt;</w:t>
      </w:r>
      <w:r w:rsidR="004867F4">
        <w:rPr>
          <w:rFonts w:ascii="Arial" w:hAnsi="Arial" w:cs="Arial"/>
        </w:rPr>
        <w:tab/>
        <w:t>5</w:t>
      </w:r>
      <w:r w:rsidRPr="002840FE">
        <w:rPr>
          <w:rFonts w:ascii="Arial" w:hAnsi="Arial" w:cs="Arial"/>
        </w:rPr>
        <w:t xml:space="preserve">0 % mis en compte (pas de </w:t>
      </w:r>
      <w:r w:rsidR="002B364F">
        <w:rPr>
          <w:rFonts w:ascii="Arial" w:hAnsi="Arial" w:cs="Arial"/>
        </w:rPr>
        <w:t>r</w:t>
      </w:r>
      <w:r w:rsidR="00FF7776">
        <w:rPr>
          <w:rFonts w:ascii="Arial" w:hAnsi="Arial" w:cs="Arial"/>
        </w:rPr>
        <w:t>emboursement</w:t>
      </w:r>
      <w:r>
        <w:rPr>
          <w:rFonts w:ascii="Arial" w:hAnsi="Arial" w:cs="Arial"/>
        </w:rPr>
        <w:t>)</w:t>
      </w:r>
      <w:r w:rsidRPr="002840FE">
        <w:rPr>
          <w:rFonts w:ascii="Arial" w:hAnsi="Arial" w:cs="Arial"/>
        </w:rPr>
        <w:tab/>
      </w:r>
    </w:p>
    <w:p w14:paraId="500CC7F9" w14:textId="77777777" w:rsidR="002840FE" w:rsidRDefault="002840FE" w:rsidP="00A81ACC">
      <w:pPr>
        <w:pStyle w:val="Paragraphedeliste"/>
        <w:numPr>
          <w:ilvl w:val="0"/>
          <w:numId w:val="3"/>
        </w:numPr>
        <w:jc w:val="both"/>
        <w:rPr>
          <w:rFonts w:ascii="Arial" w:hAnsi="Arial" w:cs="Arial"/>
        </w:rPr>
      </w:pPr>
      <w:r>
        <w:rPr>
          <w:rFonts w:ascii="Arial" w:hAnsi="Arial" w:cs="Arial"/>
        </w:rPr>
        <w:t>Dès le 19</w:t>
      </w:r>
      <w:r w:rsidRPr="002840FE">
        <w:rPr>
          <w:rFonts w:ascii="Arial" w:hAnsi="Arial" w:cs="Arial"/>
          <w:vertAlign w:val="superscript"/>
        </w:rPr>
        <w:t>ème</w:t>
      </w:r>
      <w:r>
        <w:rPr>
          <w:rFonts w:ascii="Arial" w:hAnsi="Arial" w:cs="Arial"/>
        </w:rPr>
        <w:t xml:space="preserve"> jour avant l’événement</w:t>
      </w:r>
      <w:r>
        <w:rPr>
          <w:rFonts w:ascii="Arial" w:hAnsi="Arial" w:cs="Arial"/>
        </w:rPr>
        <w:tab/>
      </w:r>
      <w:r>
        <w:rPr>
          <w:rFonts w:ascii="Arial" w:hAnsi="Arial" w:cs="Arial"/>
        </w:rPr>
        <w:tab/>
        <w:t>&gt;</w:t>
      </w:r>
      <w:r>
        <w:rPr>
          <w:rFonts w:ascii="Arial" w:hAnsi="Arial" w:cs="Arial"/>
        </w:rPr>
        <w:tab/>
        <w:t>aucun remboursement ou mise en compte ne sera effectué</w:t>
      </w:r>
    </w:p>
    <w:p w14:paraId="15608BC7" w14:textId="77777777" w:rsidR="007D06F0" w:rsidRDefault="007D06F0" w:rsidP="00A81ACC">
      <w:pPr>
        <w:pStyle w:val="Paragraphedeliste"/>
        <w:numPr>
          <w:ilvl w:val="0"/>
          <w:numId w:val="3"/>
        </w:numPr>
        <w:jc w:val="both"/>
        <w:rPr>
          <w:rFonts w:ascii="Arial" w:hAnsi="Arial" w:cs="Arial"/>
        </w:rPr>
      </w:pPr>
      <w:r>
        <w:rPr>
          <w:rFonts w:ascii="Arial" w:hAnsi="Arial" w:cs="Arial"/>
        </w:rPr>
        <w:t>Sa</w:t>
      </w:r>
      <w:r w:rsidR="004867F4">
        <w:rPr>
          <w:rFonts w:ascii="Arial" w:hAnsi="Arial" w:cs="Arial"/>
        </w:rPr>
        <w:t xml:space="preserve">ns </w:t>
      </w:r>
      <w:r w:rsidR="00C0714E">
        <w:rPr>
          <w:rFonts w:ascii="Arial" w:hAnsi="Arial" w:cs="Arial"/>
        </w:rPr>
        <w:t>consommation des montants mis</w:t>
      </w:r>
      <w:r>
        <w:rPr>
          <w:rFonts w:ascii="Arial" w:hAnsi="Arial" w:cs="Arial"/>
        </w:rPr>
        <w:t xml:space="preserve"> en compte</w:t>
      </w:r>
      <w:r w:rsidR="004867F4">
        <w:rPr>
          <w:rFonts w:ascii="Arial" w:hAnsi="Arial" w:cs="Arial"/>
        </w:rPr>
        <w:t xml:space="preserve"> dans l’année courante, les montants seront perdus.</w:t>
      </w:r>
    </w:p>
    <w:p w14:paraId="33DF0F7C" w14:textId="77777777" w:rsidR="007D06F0" w:rsidRPr="00A1485A" w:rsidRDefault="007D06F0" w:rsidP="00A81ACC">
      <w:pPr>
        <w:pStyle w:val="Paragraphedeliste"/>
        <w:numPr>
          <w:ilvl w:val="0"/>
          <w:numId w:val="3"/>
        </w:numPr>
        <w:jc w:val="both"/>
        <w:rPr>
          <w:rFonts w:ascii="Arial" w:hAnsi="Arial" w:cs="Arial"/>
          <w:u w:val="single"/>
        </w:rPr>
      </w:pPr>
      <w:r>
        <w:rPr>
          <w:rFonts w:ascii="Arial" w:hAnsi="Arial" w:cs="Arial"/>
        </w:rPr>
        <w:t>En cas d’empêchement, le client peut transférer sa réservation à un tiers, qui doit satisfaire à toutes les conditions en vigueur stipulée</w:t>
      </w:r>
      <w:r w:rsidR="00A1485A">
        <w:rPr>
          <w:rFonts w:ascii="Arial" w:hAnsi="Arial" w:cs="Arial"/>
        </w:rPr>
        <w:t>s</w:t>
      </w:r>
      <w:r>
        <w:rPr>
          <w:rFonts w:ascii="Arial" w:hAnsi="Arial" w:cs="Arial"/>
        </w:rPr>
        <w:t xml:space="preserve"> dans cet écrit. </w:t>
      </w:r>
      <w:proofErr w:type="spellStart"/>
      <w:r>
        <w:rPr>
          <w:rFonts w:ascii="Arial" w:hAnsi="Arial" w:cs="Arial"/>
        </w:rPr>
        <w:t>SwissNorton</w:t>
      </w:r>
      <w:proofErr w:type="spellEnd"/>
      <w:r>
        <w:rPr>
          <w:rFonts w:ascii="Arial" w:hAnsi="Arial" w:cs="Arial"/>
        </w:rPr>
        <w:t xml:space="preserve"> doit être informé du remplacement avant la date de l’</w:t>
      </w:r>
      <w:r w:rsidR="00A1485A">
        <w:rPr>
          <w:rFonts w:ascii="Arial" w:hAnsi="Arial" w:cs="Arial"/>
        </w:rPr>
        <w:t xml:space="preserve">événement et </w:t>
      </w:r>
      <w:r w:rsidR="00A1485A" w:rsidRPr="00A1485A">
        <w:rPr>
          <w:rFonts w:ascii="Arial" w:hAnsi="Arial" w:cs="Arial"/>
          <w:u w:val="single"/>
        </w:rPr>
        <w:t>est en droit de refuser la personne</w:t>
      </w:r>
      <w:r w:rsidR="00A1485A" w:rsidRPr="00FF7776">
        <w:rPr>
          <w:rFonts w:ascii="Arial" w:hAnsi="Arial" w:cs="Arial"/>
        </w:rPr>
        <w:t>.</w:t>
      </w:r>
      <w:r w:rsidR="004867F4" w:rsidRPr="00FF7776">
        <w:rPr>
          <w:rFonts w:ascii="Arial" w:hAnsi="Arial" w:cs="Arial"/>
        </w:rPr>
        <w:t xml:space="preserve"> </w:t>
      </w:r>
      <w:r w:rsidR="004867F4">
        <w:rPr>
          <w:rFonts w:ascii="Arial" w:hAnsi="Arial" w:cs="Arial"/>
        </w:rPr>
        <w:t xml:space="preserve">Si le client mandate </w:t>
      </w:r>
      <w:proofErr w:type="spellStart"/>
      <w:r w:rsidR="004867F4">
        <w:rPr>
          <w:rFonts w:ascii="Arial" w:hAnsi="Arial" w:cs="Arial"/>
        </w:rPr>
        <w:t>SwissNorton</w:t>
      </w:r>
      <w:proofErr w:type="spellEnd"/>
      <w:r w:rsidR="004867F4">
        <w:rPr>
          <w:rFonts w:ascii="Arial" w:hAnsi="Arial" w:cs="Arial"/>
        </w:rPr>
        <w:t xml:space="preserve"> pour un remplacement, seul 50 % de la somme préalablement payée sera mis</w:t>
      </w:r>
      <w:r w:rsidR="00D6353A">
        <w:rPr>
          <w:rFonts w:ascii="Arial" w:hAnsi="Arial" w:cs="Arial"/>
        </w:rPr>
        <w:t>e</w:t>
      </w:r>
      <w:r w:rsidR="004867F4">
        <w:rPr>
          <w:rFonts w:ascii="Arial" w:hAnsi="Arial" w:cs="Arial"/>
        </w:rPr>
        <w:t xml:space="preserve"> en compte du client demandeur.</w:t>
      </w:r>
    </w:p>
    <w:p w14:paraId="0F61D8BF" w14:textId="77777777" w:rsidR="007D06F0" w:rsidRDefault="007D06F0" w:rsidP="00A81ACC">
      <w:pPr>
        <w:pStyle w:val="Paragraphedeliste"/>
        <w:numPr>
          <w:ilvl w:val="0"/>
          <w:numId w:val="3"/>
        </w:numPr>
        <w:jc w:val="both"/>
        <w:rPr>
          <w:rFonts w:ascii="Arial" w:hAnsi="Arial" w:cs="Arial"/>
        </w:rPr>
      </w:pPr>
      <w:r>
        <w:rPr>
          <w:rFonts w:ascii="Arial" w:hAnsi="Arial" w:cs="Arial"/>
        </w:rPr>
        <w:t xml:space="preserve">Aucun remboursement </w:t>
      </w:r>
      <w:r w:rsidR="00D6353A">
        <w:rPr>
          <w:rFonts w:ascii="Arial" w:hAnsi="Arial" w:cs="Arial"/>
        </w:rPr>
        <w:t>n'</w:t>
      </w:r>
      <w:r>
        <w:rPr>
          <w:rFonts w:ascii="Arial" w:hAnsi="Arial" w:cs="Arial"/>
        </w:rPr>
        <w:t xml:space="preserve">est dû, de la part de </w:t>
      </w:r>
      <w:proofErr w:type="spellStart"/>
      <w:r>
        <w:rPr>
          <w:rFonts w:ascii="Arial" w:hAnsi="Arial" w:cs="Arial"/>
        </w:rPr>
        <w:t>S</w:t>
      </w:r>
      <w:r w:rsidR="00C0714E">
        <w:rPr>
          <w:rFonts w:ascii="Arial" w:hAnsi="Arial" w:cs="Arial"/>
        </w:rPr>
        <w:t>wissNorton</w:t>
      </w:r>
      <w:proofErr w:type="spellEnd"/>
      <w:r>
        <w:rPr>
          <w:rFonts w:ascii="Arial" w:hAnsi="Arial" w:cs="Arial"/>
        </w:rPr>
        <w:t>, si le client ne se présente pas ou arrive en retard à l’événement. De même si, pour quelle raison que ce soit, il quitte l’événement prématurément.</w:t>
      </w:r>
    </w:p>
    <w:p w14:paraId="37C4E2EA" w14:textId="77777777" w:rsidR="00A1485A" w:rsidRDefault="00A1485A" w:rsidP="00A81ACC">
      <w:pPr>
        <w:jc w:val="both"/>
        <w:rPr>
          <w:rFonts w:ascii="Arial" w:hAnsi="Arial" w:cs="Arial"/>
        </w:rPr>
      </w:pPr>
      <w:r>
        <w:rPr>
          <w:rFonts w:ascii="Arial" w:hAnsi="Arial" w:cs="Arial"/>
        </w:rPr>
        <w:t xml:space="preserve">Si le nombre minimum de participants n’est pas atteint, </w:t>
      </w:r>
      <w:proofErr w:type="spellStart"/>
      <w:r>
        <w:rPr>
          <w:rFonts w:ascii="Arial" w:hAnsi="Arial" w:cs="Arial"/>
        </w:rPr>
        <w:t>SwissNorton</w:t>
      </w:r>
      <w:proofErr w:type="spellEnd"/>
      <w:r>
        <w:rPr>
          <w:rFonts w:ascii="Arial" w:hAnsi="Arial" w:cs="Arial"/>
        </w:rPr>
        <w:t xml:space="preserve"> peut se retirer du contrat. Dans ce cas, les frais de participation/inscription seront remboursés. Le client ne peut faire valoir aucun droit supplémentaire.</w:t>
      </w:r>
    </w:p>
    <w:p w14:paraId="17420872" w14:textId="77777777" w:rsidR="00A1485A" w:rsidRDefault="00A1485A" w:rsidP="00A81ACC">
      <w:pPr>
        <w:jc w:val="both"/>
        <w:rPr>
          <w:rFonts w:ascii="Arial" w:hAnsi="Arial" w:cs="Arial"/>
        </w:rPr>
      </w:pPr>
      <w:proofErr w:type="spellStart"/>
      <w:r>
        <w:rPr>
          <w:rFonts w:ascii="Arial" w:hAnsi="Arial" w:cs="Arial"/>
        </w:rPr>
        <w:t>SwissNorton</w:t>
      </w:r>
      <w:proofErr w:type="spellEnd"/>
      <w:r>
        <w:rPr>
          <w:rFonts w:ascii="Arial" w:hAnsi="Arial" w:cs="Arial"/>
        </w:rPr>
        <w:t xml:space="preserve"> se réserve le droit de modifier le programme en raison de circonstances imprévues l’exigeant. Ces changements seront communiqués au plus vite. SN n’est pas responsable de la durée du roulage non effectué suite à des chutes, d’autres perturbations de la conduite, de dommages au niveau du véhicule ou en raison de conditions météorologiques défavorables. Dans ces cas, le client ne peut faire valoir aucun droit au remboursement ni de réduction des frais de participation.</w:t>
      </w:r>
    </w:p>
    <w:p w14:paraId="5B4AC44B" w14:textId="77777777" w:rsidR="004867F4" w:rsidRPr="00CE5BB9" w:rsidRDefault="004867F4" w:rsidP="00A81ACC">
      <w:pPr>
        <w:pStyle w:val="Paragraphedeliste"/>
        <w:numPr>
          <w:ilvl w:val="0"/>
          <w:numId w:val="1"/>
        </w:numPr>
        <w:jc w:val="both"/>
        <w:rPr>
          <w:rFonts w:ascii="Arial" w:hAnsi="Arial" w:cs="Arial"/>
          <w:b/>
        </w:rPr>
      </w:pPr>
      <w:r w:rsidRPr="00CE5BB9">
        <w:rPr>
          <w:rFonts w:ascii="Arial" w:hAnsi="Arial" w:cs="Arial"/>
          <w:b/>
        </w:rPr>
        <w:t>Décharge de responsabilité</w:t>
      </w:r>
    </w:p>
    <w:p w14:paraId="5E596B01" w14:textId="77777777" w:rsidR="004867F4" w:rsidRDefault="00CE5BB9" w:rsidP="00A81ACC">
      <w:pPr>
        <w:pStyle w:val="Paragraphedeliste"/>
        <w:numPr>
          <w:ilvl w:val="0"/>
          <w:numId w:val="4"/>
        </w:numPr>
        <w:jc w:val="both"/>
        <w:rPr>
          <w:rFonts w:ascii="Arial" w:hAnsi="Arial" w:cs="Arial"/>
        </w:rPr>
      </w:pPr>
      <w:r>
        <w:rPr>
          <w:rFonts w:ascii="Arial" w:hAnsi="Arial" w:cs="Arial"/>
        </w:rPr>
        <w:t>Le participant déclare être capable de conduire sa moto et de ma</w:t>
      </w:r>
      <w:r w:rsidR="00FF7776">
        <w:rPr>
          <w:rFonts w:ascii="Arial" w:hAnsi="Arial" w:cs="Arial"/>
        </w:rPr>
        <w:t>î</w:t>
      </w:r>
      <w:r>
        <w:rPr>
          <w:rFonts w:ascii="Arial" w:hAnsi="Arial" w:cs="Arial"/>
        </w:rPr>
        <w:t>triser les bases nécessaires à la conduite sur circuit.</w:t>
      </w:r>
    </w:p>
    <w:p w14:paraId="276AE593" w14:textId="77777777" w:rsidR="00CE5BB9" w:rsidRDefault="00CE5BB9" w:rsidP="00A81ACC">
      <w:pPr>
        <w:pStyle w:val="Paragraphedeliste"/>
        <w:numPr>
          <w:ilvl w:val="0"/>
          <w:numId w:val="4"/>
        </w:numPr>
        <w:jc w:val="both"/>
        <w:rPr>
          <w:rFonts w:ascii="Arial" w:hAnsi="Arial" w:cs="Arial"/>
        </w:rPr>
      </w:pPr>
      <w:r>
        <w:rPr>
          <w:rFonts w:ascii="Arial" w:hAnsi="Arial" w:cs="Arial"/>
        </w:rPr>
        <w:t>Le participant déclare être en bonne santé, d’avoir la pleine possession de ses facultés physiques et mentales. Il atteste n’avoir aucune contre-indication médicale à pratiquer le roulage sur circuit et de n’être sous aucun traitement de nature à altérer ses facultés.</w:t>
      </w:r>
    </w:p>
    <w:p w14:paraId="4AF5F492" w14:textId="77777777" w:rsidR="00CE5BB9" w:rsidRDefault="00CE5BB9" w:rsidP="00A81ACC">
      <w:pPr>
        <w:pStyle w:val="Paragraphedeliste"/>
        <w:numPr>
          <w:ilvl w:val="0"/>
          <w:numId w:val="4"/>
        </w:numPr>
        <w:jc w:val="both"/>
        <w:rPr>
          <w:rFonts w:ascii="Arial" w:hAnsi="Arial" w:cs="Arial"/>
        </w:rPr>
      </w:pPr>
      <w:r>
        <w:rPr>
          <w:rFonts w:ascii="Arial" w:hAnsi="Arial" w:cs="Arial"/>
        </w:rPr>
        <w:t>Le participant déclare avoir pleine et entière conscience des risques liés au pilotage sur circuit.</w:t>
      </w:r>
    </w:p>
    <w:p w14:paraId="58B45968" w14:textId="77777777" w:rsidR="00CE5BB9" w:rsidRDefault="00CE5BB9" w:rsidP="00A81ACC">
      <w:pPr>
        <w:pStyle w:val="Paragraphedeliste"/>
        <w:numPr>
          <w:ilvl w:val="0"/>
          <w:numId w:val="4"/>
        </w:numPr>
        <w:jc w:val="both"/>
        <w:rPr>
          <w:rFonts w:ascii="Arial" w:hAnsi="Arial" w:cs="Arial"/>
        </w:rPr>
      </w:pPr>
      <w:r>
        <w:rPr>
          <w:rFonts w:ascii="Arial" w:hAnsi="Arial" w:cs="Arial"/>
        </w:rPr>
        <w:t>Le participant est civilement et pénalement responsable de tous les dommages causés par lui-même ou par le véhicule qu’il utilise, à moins qu’il en soit disposé autrement en vertu d’</w:t>
      </w:r>
      <w:r w:rsidR="00D32180">
        <w:rPr>
          <w:rFonts w:ascii="Arial" w:hAnsi="Arial" w:cs="Arial"/>
        </w:rPr>
        <w:t>une décharge. En cas de dommage</w:t>
      </w:r>
      <w:r>
        <w:rPr>
          <w:rFonts w:ascii="Arial" w:hAnsi="Arial" w:cs="Arial"/>
        </w:rPr>
        <w:t xml:space="preserve"> aux infrastructures et bien</w:t>
      </w:r>
      <w:r w:rsidR="00D32180">
        <w:rPr>
          <w:rFonts w:ascii="Arial" w:hAnsi="Arial" w:cs="Arial"/>
        </w:rPr>
        <w:t>s</w:t>
      </w:r>
      <w:r>
        <w:rPr>
          <w:rFonts w:ascii="Arial" w:hAnsi="Arial" w:cs="Arial"/>
        </w:rPr>
        <w:t xml:space="preserve"> mobiliers utilisés par le circuit (pile de pneus, toile caoutchouc, rail de sécurité, absorbant, poteau, extincteur…liste non</w:t>
      </w:r>
      <w:r w:rsidR="00D32180">
        <w:rPr>
          <w:rFonts w:ascii="Arial" w:hAnsi="Arial" w:cs="Arial"/>
        </w:rPr>
        <w:t>-</w:t>
      </w:r>
      <w:r>
        <w:rPr>
          <w:rFonts w:ascii="Arial" w:hAnsi="Arial" w:cs="Arial"/>
        </w:rPr>
        <w:t>exhaustive), il s’engage à régler au circuit, sans délai, la ou les factures relatives aux dommages causés.</w:t>
      </w:r>
    </w:p>
    <w:p w14:paraId="19D6D8DB" w14:textId="77777777" w:rsidR="00CE5BB9" w:rsidRPr="00D32180" w:rsidRDefault="00CE5BB9" w:rsidP="00A81ACC">
      <w:pPr>
        <w:pStyle w:val="Paragraphedeliste"/>
        <w:numPr>
          <w:ilvl w:val="0"/>
          <w:numId w:val="4"/>
        </w:numPr>
        <w:jc w:val="both"/>
        <w:rPr>
          <w:rFonts w:ascii="Arial" w:hAnsi="Arial" w:cs="Arial"/>
        </w:rPr>
      </w:pPr>
      <w:r w:rsidRPr="00D32180">
        <w:rPr>
          <w:rFonts w:ascii="Arial" w:hAnsi="Arial" w:cs="Arial"/>
        </w:rPr>
        <w:t>Le participant déclare renoncer à toutes prétentions en rapport avec d’éventuels dommages subi</w:t>
      </w:r>
      <w:r w:rsidR="00D87864">
        <w:rPr>
          <w:rFonts w:ascii="Arial" w:hAnsi="Arial" w:cs="Arial"/>
        </w:rPr>
        <w:t>s</w:t>
      </w:r>
      <w:r w:rsidRPr="00D32180">
        <w:rPr>
          <w:rFonts w:ascii="Arial" w:hAnsi="Arial" w:cs="Arial"/>
        </w:rPr>
        <w:t xml:space="preserve"> dans le cadre de l’événement. A savoir : contre les organisateurs, les commissaires, le personnel médical, les propriétaires du circuit, les sponsors, les </w:t>
      </w:r>
      <w:r w:rsidRPr="00D32180">
        <w:rPr>
          <w:rFonts w:ascii="Arial" w:hAnsi="Arial" w:cs="Arial"/>
        </w:rPr>
        <w:lastRenderedPageBreak/>
        <w:t>services de course et autres personnes concernées par l’organisation de l’événement, y compris leurs assistants d’exécution, les autres participants (conducteurs et passagers), leurs assistants, les propriétaires respectivement les détenteurs des autres véhicules</w:t>
      </w:r>
      <w:r w:rsidR="00D6353A">
        <w:rPr>
          <w:rFonts w:ascii="Arial" w:hAnsi="Arial" w:cs="Arial"/>
        </w:rPr>
        <w:t>.</w:t>
      </w:r>
    </w:p>
    <w:p w14:paraId="6249F684" w14:textId="77777777" w:rsidR="00DA3A71" w:rsidRDefault="00DA3A71" w:rsidP="00A81ACC">
      <w:pPr>
        <w:pStyle w:val="Paragraphedeliste"/>
        <w:numPr>
          <w:ilvl w:val="0"/>
          <w:numId w:val="4"/>
        </w:numPr>
        <w:jc w:val="both"/>
        <w:rPr>
          <w:rFonts w:ascii="Arial" w:hAnsi="Arial" w:cs="Arial"/>
        </w:rPr>
      </w:pPr>
      <w:r>
        <w:rPr>
          <w:rFonts w:ascii="Arial" w:hAnsi="Arial" w:cs="Arial"/>
        </w:rPr>
        <w:t>Le participant s’engage envers l’organisateur à être seul à conduire le/les véhicules qu’il a enregistré</w:t>
      </w:r>
      <w:r w:rsidR="00D87864">
        <w:rPr>
          <w:rFonts w:ascii="Arial" w:hAnsi="Arial" w:cs="Arial"/>
        </w:rPr>
        <w:t>(s)</w:t>
      </w:r>
      <w:r>
        <w:rPr>
          <w:rFonts w:ascii="Arial" w:hAnsi="Arial" w:cs="Arial"/>
        </w:rPr>
        <w:t>.</w:t>
      </w:r>
    </w:p>
    <w:p w14:paraId="4A82FF31" w14:textId="77777777" w:rsidR="00DA3A71" w:rsidRDefault="00DA3A71" w:rsidP="00A81ACC">
      <w:pPr>
        <w:pStyle w:val="Paragraphedeliste"/>
        <w:numPr>
          <w:ilvl w:val="0"/>
          <w:numId w:val="4"/>
        </w:numPr>
        <w:jc w:val="both"/>
        <w:rPr>
          <w:rFonts w:ascii="Arial" w:hAnsi="Arial" w:cs="Arial"/>
        </w:rPr>
      </w:pPr>
      <w:proofErr w:type="spellStart"/>
      <w:r>
        <w:rPr>
          <w:rFonts w:ascii="Arial" w:hAnsi="Arial" w:cs="Arial"/>
        </w:rPr>
        <w:t>SwissNorton</w:t>
      </w:r>
      <w:proofErr w:type="spellEnd"/>
      <w:r>
        <w:rPr>
          <w:rFonts w:ascii="Arial" w:hAnsi="Arial" w:cs="Arial"/>
        </w:rPr>
        <w:t xml:space="preserve"> ne peut être tenu responsable des vols qui surviendraient pendant la manifestation.</w:t>
      </w:r>
    </w:p>
    <w:p w14:paraId="1E84E174" w14:textId="77777777" w:rsidR="008A526E" w:rsidRDefault="00DA3A71" w:rsidP="00A81ACC">
      <w:pPr>
        <w:pStyle w:val="Paragraphedeliste"/>
        <w:numPr>
          <w:ilvl w:val="0"/>
          <w:numId w:val="4"/>
        </w:numPr>
        <w:jc w:val="both"/>
        <w:rPr>
          <w:rFonts w:ascii="Arial" w:hAnsi="Arial" w:cs="Arial"/>
        </w:rPr>
      </w:pPr>
      <w:r w:rsidRPr="008A526E">
        <w:rPr>
          <w:rFonts w:ascii="Arial" w:hAnsi="Arial" w:cs="Arial"/>
        </w:rPr>
        <w:t>Cette décharge de responsabilité ne s’applique pas aux dommages résultant d’une atteinte à la vie, au corps ou à la santé</w:t>
      </w:r>
      <w:r w:rsidR="008A526E" w:rsidRPr="008A526E">
        <w:rPr>
          <w:rFonts w:ascii="Arial" w:hAnsi="Arial" w:cs="Arial"/>
        </w:rPr>
        <w:t>, ou tout autre dommage dû à une fa</w:t>
      </w:r>
      <w:r w:rsidRPr="008A526E">
        <w:rPr>
          <w:rFonts w:ascii="Arial" w:hAnsi="Arial" w:cs="Arial"/>
        </w:rPr>
        <w:t>ute grave ou de négligence – y compris celle d’un représentant légal ou d’un assistant du groupe de personne</w:t>
      </w:r>
      <w:r w:rsidR="008A526E">
        <w:rPr>
          <w:rFonts w:ascii="Arial" w:hAnsi="Arial" w:cs="Arial"/>
        </w:rPr>
        <w:t xml:space="preserve"> dégagé de toute responsabilité.</w:t>
      </w:r>
    </w:p>
    <w:p w14:paraId="6AC9F322" w14:textId="77777777" w:rsidR="002B4C37" w:rsidRPr="008A526E" w:rsidRDefault="002B4C37" w:rsidP="00A81ACC">
      <w:pPr>
        <w:pStyle w:val="Paragraphedeliste"/>
        <w:numPr>
          <w:ilvl w:val="0"/>
          <w:numId w:val="4"/>
        </w:numPr>
        <w:jc w:val="both"/>
        <w:rPr>
          <w:rFonts w:ascii="Arial" w:hAnsi="Arial" w:cs="Arial"/>
        </w:rPr>
      </w:pPr>
      <w:r w:rsidRPr="008A526E">
        <w:rPr>
          <w:rFonts w:ascii="Arial" w:hAnsi="Arial" w:cs="Arial"/>
        </w:rPr>
        <w:t>Le participant doit personnellement veiller à la suffisance de ses assurances (ex : assurance du véhicule, responsabilité civile conduite sur circuit, responsabilité civile privée, assurance accident et maladie).</w:t>
      </w:r>
    </w:p>
    <w:p w14:paraId="608150F1" w14:textId="77777777" w:rsidR="002B4C37" w:rsidRDefault="002B4C37" w:rsidP="00A81ACC">
      <w:pPr>
        <w:pStyle w:val="Paragraphedeliste"/>
        <w:numPr>
          <w:ilvl w:val="0"/>
          <w:numId w:val="4"/>
        </w:numPr>
        <w:jc w:val="both"/>
        <w:rPr>
          <w:rFonts w:ascii="Arial" w:hAnsi="Arial" w:cs="Arial"/>
        </w:rPr>
      </w:pPr>
      <w:r>
        <w:rPr>
          <w:rFonts w:ascii="Arial" w:hAnsi="Arial" w:cs="Arial"/>
        </w:rPr>
        <w:t>Pour les participants mineurs, l’accord par signature du représentant légal est indispensable.</w:t>
      </w:r>
    </w:p>
    <w:p w14:paraId="5C0B157A" w14:textId="77777777" w:rsidR="002B4C37" w:rsidRDefault="002B4C37" w:rsidP="00A81ACC">
      <w:pPr>
        <w:pStyle w:val="Paragraphedeliste"/>
        <w:jc w:val="both"/>
        <w:rPr>
          <w:rFonts w:ascii="Arial" w:hAnsi="Arial" w:cs="Arial"/>
        </w:rPr>
      </w:pPr>
    </w:p>
    <w:p w14:paraId="3043C0B0" w14:textId="77777777" w:rsidR="002B4C37" w:rsidRPr="002B4C37" w:rsidRDefault="002B4C37" w:rsidP="00A81ACC">
      <w:pPr>
        <w:pStyle w:val="Paragraphedeliste"/>
        <w:numPr>
          <w:ilvl w:val="0"/>
          <w:numId w:val="1"/>
        </w:numPr>
        <w:jc w:val="both"/>
        <w:rPr>
          <w:rFonts w:ascii="Arial" w:hAnsi="Arial" w:cs="Arial"/>
          <w:b/>
        </w:rPr>
      </w:pPr>
      <w:r w:rsidRPr="002B4C37">
        <w:rPr>
          <w:rFonts w:ascii="Arial" w:hAnsi="Arial" w:cs="Arial"/>
          <w:b/>
        </w:rPr>
        <w:t xml:space="preserve">Equipements / Dispositions techniques </w:t>
      </w:r>
    </w:p>
    <w:p w14:paraId="3243F1D6" w14:textId="77777777" w:rsidR="002B4C37" w:rsidRDefault="002B4C37" w:rsidP="00A81ACC">
      <w:pPr>
        <w:pStyle w:val="Paragraphedeliste"/>
        <w:numPr>
          <w:ilvl w:val="0"/>
          <w:numId w:val="5"/>
        </w:numPr>
        <w:jc w:val="both"/>
        <w:rPr>
          <w:rFonts w:ascii="Arial" w:hAnsi="Arial" w:cs="Arial"/>
        </w:rPr>
      </w:pPr>
      <w:r>
        <w:rPr>
          <w:rFonts w:ascii="Arial" w:hAnsi="Arial" w:cs="Arial"/>
        </w:rPr>
        <w:t>Le participant s’engage à porter des vêtements de protection en bon état, requis pour la conduite sur circuit – casque homologué, combinaison en cuir (une pièce ou pantalon et veste solidaire par une fermeture Eclair entourant la taille), bottes et gants en cuir, protection dorsale.</w:t>
      </w:r>
      <w:r w:rsidR="00E57147">
        <w:rPr>
          <w:rFonts w:ascii="Arial" w:hAnsi="Arial" w:cs="Arial"/>
        </w:rPr>
        <w:t xml:space="preserve"> Rappel</w:t>
      </w:r>
      <w:r w:rsidR="00D32180">
        <w:rPr>
          <w:rFonts w:ascii="Arial" w:hAnsi="Arial" w:cs="Arial"/>
        </w:rPr>
        <w:t xml:space="preserve"> : </w:t>
      </w:r>
      <w:r w:rsidR="00E57147">
        <w:rPr>
          <w:rFonts w:ascii="Arial" w:hAnsi="Arial" w:cs="Arial"/>
        </w:rPr>
        <w:t xml:space="preserve">casque type cross </w:t>
      </w:r>
      <w:r w:rsidR="00611303">
        <w:rPr>
          <w:rFonts w:ascii="Arial" w:hAnsi="Arial" w:cs="Arial"/>
        </w:rPr>
        <w:t>=</w:t>
      </w:r>
      <w:r w:rsidR="00E57147">
        <w:rPr>
          <w:rFonts w:ascii="Arial" w:hAnsi="Arial" w:cs="Arial"/>
        </w:rPr>
        <w:t xml:space="preserve"> interdit.</w:t>
      </w:r>
    </w:p>
    <w:p w14:paraId="73A166AC" w14:textId="77777777" w:rsidR="00E57147" w:rsidRDefault="00E57147" w:rsidP="00A81ACC">
      <w:pPr>
        <w:pStyle w:val="Paragraphedeliste"/>
        <w:numPr>
          <w:ilvl w:val="0"/>
          <w:numId w:val="5"/>
        </w:numPr>
        <w:jc w:val="both"/>
        <w:rPr>
          <w:rFonts w:ascii="Arial" w:hAnsi="Arial" w:cs="Arial"/>
        </w:rPr>
      </w:pPr>
      <w:r>
        <w:rPr>
          <w:rFonts w:ascii="Arial" w:hAnsi="Arial" w:cs="Arial"/>
        </w:rPr>
        <w:t>La moto doit être adaptée à l’utilisation sur circuit et être en parfaite condition technique.</w:t>
      </w:r>
    </w:p>
    <w:p w14:paraId="11ECBCB6" w14:textId="77777777" w:rsidR="00E57147" w:rsidRDefault="00E57147" w:rsidP="00A81ACC">
      <w:pPr>
        <w:pStyle w:val="Paragraphedeliste"/>
        <w:numPr>
          <w:ilvl w:val="0"/>
          <w:numId w:val="5"/>
        </w:numPr>
        <w:jc w:val="both"/>
        <w:rPr>
          <w:rFonts w:ascii="Arial" w:hAnsi="Arial" w:cs="Arial"/>
        </w:rPr>
      </w:pPr>
      <w:r>
        <w:rPr>
          <w:rFonts w:ascii="Arial" w:hAnsi="Arial" w:cs="Arial"/>
        </w:rPr>
        <w:t>Les rétroviseurs, valises, plaque d’immatriculation et autres parties dépassant du véhicule seront démontés avant le passage au contrôle technique. Les parties saillantes ne sont pas autorisées.</w:t>
      </w:r>
    </w:p>
    <w:p w14:paraId="42105F12" w14:textId="77777777" w:rsidR="00E57147" w:rsidRDefault="00E57147" w:rsidP="00A81ACC">
      <w:pPr>
        <w:pStyle w:val="Paragraphedeliste"/>
        <w:numPr>
          <w:ilvl w:val="0"/>
          <w:numId w:val="5"/>
        </w:numPr>
        <w:jc w:val="both"/>
        <w:rPr>
          <w:rFonts w:ascii="Arial" w:hAnsi="Arial" w:cs="Arial"/>
        </w:rPr>
      </w:pPr>
      <w:r>
        <w:rPr>
          <w:rFonts w:ascii="Arial" w:hAnsi="Arial" w:cs="Arial"/>
        </w:rPr>
        <w:t>Les phares, les feux et les clignotants doivent être recouvert</w:t>
      </w:r>
      <w:r w:rsidR="00611303">
        <w:rPr>
          <w:rFonts w:ascii="Arial" w:hAnsi="Arial" w:cs="Arial"/>
        </w:rPr>
        <w:t>s</w:t>
      </w:r>
      <w:r>
        <w:rPr>
          <w:rFonts w:ascii="Arial" w:hAnsi="Arial" w:cs="Arial"/>
        </w:rPr>
        <w:t xml:space="preserve"> avec du ruban adhésif opaque.</w:t>
      </w:r>
    </w:p>
    <w:p w14:paraId="091BFDEC" w14:textId="77777777" w:rsidR="00E57147" w:rsidRDefault="00E57147" w:rsidP="00A81ACC">
      <w:pPr>
        <w:pStyle w:val="Paragraphedeliste"/>
        <w:numPr>
          <w:ilvl w:val="0"/>
          <w:numId w:val="5"/>
        </w:numPr>
        <w:jc w:val="both"/>
        <w:rPr>
          <w:rFonts w:ascii="Arial" w:hAnsi="Arial" w:cs="Arial"/>
        </w:rPr>
      </w:pPr>
      <w:r>
        <w:rPr>
          <w:rFonts w:ascii="Arial" w:hAnsi="Arial" w:cs="Arial"/>
        </w:rPr>
        <w:t>L’échappement devrait être en conformité (DB) avec les réglementations propre</w:t>
      </w:r>
      <w:r w:rsidR="00197BC2">
        <w:rPr>
          <w:rFonts w:ascii="Arial" w:hAnsi="Arial" w:cs="Arial"/>
        </w:rPr>
        <w:t>s</w:t>
      </w:r>
      <w:r>
        <w:rPr>
          <w:rFonts w:ascii="Arial" w:hAnsi="Arial" w:cs="Arial"/>
        </w:rPr>
        <w:t xml:space="preserve"> au circuit.</w:t>
      </w:r>
    </w:p>
    <w:p w14:paraId="11E90C0C" w14:textId="77777777" w:rsidR="00E57147" w:rsidRDefault="00E57147" w:rsidP="00A81ACC">
      <w:pPr>
        <w:pStyle w:val="Paragraphedeliste"/>
        <w:numPr>
          <w:ilvl w:val="0"/>
          <w:numId w:val="5"/>
        </w:numPr>
        <w:jc w:val="both"/>
        <w:rPr>
          <w:rFonts w:ascii="Arial" w:hAnsi="Arial" w:cs="Arial"/>
        </w:rPr>
      </w:pPr>
      <w:r>
        <w:rPr>
          <w:rFonts w:ascii="Arial" w:hAnsi="Arial" w:cs="Arial"/>
        </w:rPr>
        <w:t>Le numéro attribué doit être placé à l’avant du véhicule. Les autres numéros doivent être masqués.</w:t>
      </w:r>
    </w:p>
    <w:p w14:paraId="347FDC83" w14:textId="77777777" w:rsidR="00E57147" w:rsidRDefault="00197BC2" w:rsidP="00A81ACC">
      <w:pPr>
        <w:pStyle w:val="Paragraphedeliste"/>
        <w:numPr>
          <w:ilvl w:val="0"/>
          <w:numId w:val="5"/>
        </w:numPr>
        <w:jc w:val="both"/>
        <w:rPr>
          <w:rFonts w:ascii="Arial" w:hAnsi="Arial" w:cs="Arial"/>
        </w:rPr>
      </w:pPr>
      <w:r>
        <w:rPr>
          <w:rFonts w:ascii="Arial" w:hAnsi="Arial" w:cs="Arial"/>
        </w:rPr>
        <w:t>La participation au(x) briefing(s) est obligatoire pour tous les pilotes avec le</w:t>
      </w:r>
      <w:r w:rsidR="00D32180">
        <w:rPr>
          <w:rFonts w:ascii="Arial" w:hAnsi="Arial" w:cs="Arial"/>
        </w:rPr>
        <w:t>ur</w:t>
      </w:r>
      <w:r>
        <w:rPr>
          <w:rFonts w:ascii="Arial" w:hAnsi="Arial" w:cs="Arial"/>
        </w:rPr>
        <w:t xml:space="preserve"> casque. </w:t>
      </w:r>
    </w:p>
    <w:p w14:paraId="283B5140" w14:textId="77777777" w:rsidR="00197BC2" w:rsidRDefault="00197BC2" w:rsidP="00A81ACC">
      <w:pPr>
        <w:pStyle w:val="Paragraphedeliste"/>
        <w:numPr>
          <w:ilvl w:val="0"/>
          <w:numId w:val="5"/>
        </w:numPr>
        <w:jc w:val="both"/>
        <w:rPr>
          <w:rFonts w:ascii="Arial" w:hAnsi="Arial" w:cs="Arial"/>
        </w:rPr>
      </w:pPr>
      <w:r>
        <w:rPr>
          <w:rFonts w:ascii="Arial" w:hAnsi="Arial" w:cs="Arial"/>
        </w:rPr>
        <w:t>Des autocollants de contrôle seront apposés sur la machine et sur le casque (CT, CA, brief</w:t>
      </w:r>
      <w:r w:rsidR="00D32180">
        <w:rPr>
          <w:rFonts w:ascii="Arial" w:hAnsi="Arial" w:cs="Arial"/>
        </w:rPr>
        <w:t xml:space="preserve">ing). Sans ces autocollants, l’entrée </w:t>
      </w:r>
      <w:r>
        <w:rPr>
          <w:rFonts w:ascii="Arial" w:hAnsi="Arial" w:cs="Arial"/>
        </w:rPr>
        <w:t xml:space="preserve">en piste sera </w:t>
      </w:r>
      <w:r w:rsidR="00D32180">
        <w:rPr>
          <w:rFonts w:ascii="Arial" w:hAnsi="Arial" w:cs="Arial"/>
        </w:rPr>
        <w:t>refusée</w:t>
      </w:r>
      <w:r>
        <w:rPr>
          <w:rFonts w:ascii="Arial" w:hAnsi="Arial" w:cs="Arial"/>
        </w:rPr>
        <w:t>.</w:t>
      </w:r>
    </w:p>
    <w:p w14:paraId="06A8DEEB" w14:textId="77777777" w:rsidR="00197BC2" w:rsidRDefault="00197BC2" w:rsidP="00A81ACC">
      <w:pPr>
        <w:pStyle w:val="Paragraphedeliste"/>
        <w:numPr>
          <w:ilvl w:val="0"/>
          <w:numId w:val="5"/>
        </w:numPr>
        <w:jc w:val="both"/>
        <w:rPr>
          <w:rFonts w:ascii="Arial" w:hAnsi="Arial" w:cs="Arial"/>
        </w:rPr>
      </w:pPr>
      <w:r>
        <w:rPr>
          <w:rFonts w:ascii="Arial" w:hAnsi="Arial" w:cs="Arial"/>
        </w:rPr>
        <w:t>Toute machine ayant chuté sur la piste sera ramenée obligatoirement au contrôle technique (CT) et l’autocollant sera enlevé. Après réparation par le client et vérification par le contrôleur, le marquage sera remis.</w:t>
      </w:r>
    </w:p>
    <w:p w14:paraId="177C889C" w14:textId="77777777" w:rsidR="00E57147" w:rsidRPr="00E57147" w:rsidRDefault="00E57147" w:rsidP="00A81ACC">
      <w:pPr>
        <w:pStyle w:val="Paragraphedeliste"/>
        <w:numPr>
          <w:ilvl w:val="0"/>
          <w:numId w:val="5"/>
        </w:numPr>
        <w:jc w:val="both"/>
        <w:rPr>
          <w:rFonts w:ascii="Arial" w:hAnsi="Arial" w:cs="Arial"/>
        </w:rPr>
      </w:pPr>
      <w:r>
        <w:rPr>
          <w:rFonts w:ascii="Arial" w:hAnsi="Arial" w:cs="Arial"/>
        </w:rPr>
        <w:t>L’</w:t>
      </w:r>
      <w:r w:rsidR="00197BC2">
        <w:rPr>
          <w:rFonts w:ascii="Arial" w:hAnsi="Arial" w:cs="Arial"/>
        </w:rPr>
        <w:t>organisation</w:t>
      </w:r>
      <w:r>
        <w:rPr>
          <w:rFonts w:ascii="Arial" w:hAnsi="Arial" w:cs="Arial"/>
        </w:rPr>
        <w:t xml:space="preserve"> peut interdire le départ à</w:t>
      </w:r>
      <w:r w:rsidR="00C461D8">
        <w:rPr>
          <w:rFonts w:ascii="Arial" w:hAnsi="Arial" w:cs="Arial"/>
        </w:rPr>
        <w:t xml:space="preserve"> un</w:t>
      </w:r>
      <w:r>
        <w:rPr>
          <w:rFonts w:ascii="Arial" w:hAnsi="Arial" w:cs="Arial"/>
        </w:rPr>
        <w:t xml:space="preserve"> participant qui n’est pas en ordre, tant au point de vue administratif que technique.</w:t>
      </w:r>
    </w:p>
    <w:p w14:paraId="1F9174BB" w14:textId="77777777" w:rsidR="00A81ACC" w:rsidRDefault="00A81ACC" w:rsidP="00A81ACC">
      <w:pPr>
        <w:spacing w:after="0" w:line="240" w:lineRule="auto"/>
        <w:jc w:val="both"/>
        <w:rPr>
          <w:rFonts w:ascii="Arial" w:hAnsi="Arial" w:cs="Arial"/>
          <w:b/>
        </w:rPr>
      </w:pPr>
      <w:r>
        <w:rPr>
          <w:rFonts w:ascii="Arial" w:hAnsi="Arial" w:cs="Arial"/>
          <w:b/>
        </w:rPr>
        <w:br w:type="page"/>
      </w:r>
    </w:p>
    <w:p w14:paraId="2A37FC48" w14:textId="77777777" w:rsidR="00B93333" w:rsidRDefault="00B93333" w:rsidP="00A81ACC">
      <w:pPr>
        <w:pStyle w:val="Paragraphedeliste"/>
        <w:numPr>
          <w:ilvl w:val="0"/>
          <w:numId w:val="1"/>
        </w:numPr>
        <w:jc w:val="both"/>
        <w:rPr>
          <w:rFonts w:ascii="Arial" w:hAnsi="Arial" w:cs="Arial"/>
          <w:b/>
        </w:rPr>
      </w:pPr>
      <w:r w:rsidRPr="002B4C37">
        <w:rPr>
          <w:rFonts w:ascii="Arial" w:hAnsi="Arial" w:cs="Arial"/>
          <w:b/>
        </w:rPr>
        <w:lastRenderedPageBreak/>
        <w:t>Règles de conduites</w:t>
      </w:r>
    </w:p>
    <w:p w14:paraId="40D62189" w14:textId="77777777" w:rsidR="00B93333" w:rsidRDefault="00B93333" w:rsidP="00A81ACC">
      <w:pPr>
        <w:pStyle w:val="Paragraphedeliste"/>
        <w:numPr>
          <w:ilvl w:val="0"/>
          <w:numId w:val="6"/>
        </w:numPr>
        <w:jc w:val="both"/>
        <w:rPr>
          <w:rFonts w:ascii="Arial" w:hAnsi="Arial" w:cs="Arial"/>
        </w:rPr>
      </w:pPr>
      <w:r>
        <w:rPr>
          <w:rFonts w:ascii="Arial" w:hAnsi="Arial" w:cs="Arial"/>
        </w:rPr>
        <w:t>Dans les box et le paddock, la vitesse au pas doit être respectée par tout véhicule.</w:t>
      </w:r>
    </w:p>
    <w:p w14:paraId="71D15444" w14:textId="77777777" w:rsidR="00B93333" w:rsidRDefault="00760959" w:rsidP="00A81ACC">
      <w:pPr>
        <w:pStyle w:val="Paragraphedeliste"/>
        <w:numPr>
          <w:ilvl w:val="0"/>
          <w:numId w:val="6"/>
        </w:numPr>
        <w:jc w:val="both"/>
        <w:rPr>
          <w:rFonts w:ascii="Arial" w:hAnsi="Arial" w:cs="Arial"/>
        </w:rPr>
      </w:pPr>
      <w:r>
        <w:rPr>
          <w:rFonts w:ascii="Arial" w:hAnsi="Arial" w:cs="Arial"/>
        </w:rPr>
        <w:t>L’arrêt sur la piste, pour quelle raison que ce soit, est interdit.</w:t>
      </w:r>
    </w:p>
    <w:p w14:paraId="069AAA32" w14:textId="77777777" w:rsidR="00760959" w:rsidRDefault="00760959" w:rsidP="00A81ACC">
      <w:pPr>
        <w:pStyle w:val="Paragraphedeliste"/>
        <w:numPr>
          <w:ilvl w:val="0"/>
          <w:numId w:val="6"/>
        </w:numPr>
        <w:jc w:val="both"/>
        <w:rPr>
          <w:rFonts w:ascii="Arial" w:hAnsi="Arial" w:cs="Arial"/>
        </w:rPr>
      </w:pPr>
      <w:r>
        <w:rPr>
          <w:rFonts w:ascii="Arial" w:hAnsi="Arial" w:cs="Arial"/>
        </w:rPr>
        <w:t>Lors des entra</w:t>
      </w:r>
      <w:r w:rsidR="00D32180">
        <w:rPr>
          <w:rFonts w:ascii="Arial" w:hAnsi="Arial" w:cs="Arial"/>
        </w:rPr>
        <w:t>î</w:t>
      </w:r>
      <w:r>
        <w:rPr>
          <w:rFonts w:ascii="Arial" w:hAnsi="Arial" w:cs="Arial"/>
        </w:rPr>
        <w:t>nements, des différences de vitesse entre les participants sont possibles, la prudence et le respect sont de mise. Faire preuve de fairplay et ne pas tenter des manœuvres trop risquées lors de dépassement</w:t>
      </w:r>
      <w:r w:rsidR="00D32180">
        <w:rPr>
          <w:rFonts w:ascii="Arial" w:hAnsi="Arial" w:cs="Arial"/>
        </w:rPr>
        <w:t>s</w:t>
      </w:r>
      <w:r>
        <w:rPr>
          <w:rFonts w:ascii="Arial" w:hAnsi="Arial" w:cs="Arial"/>
        </w:rPr>
        <w:t xml:space="preserve">. </w:t>
      </w:r>
      <w:proofErr w:type="spellStart"/>
      <w:r>
        <w:rPr>
          <w:rFonts w:ascii="Arial" w:hAnsi="Arial" w:cs="Arial"/>
        </w:rPr>
        <w:t>W</w:t>
      </w:r>
      <w:r w:rsidR="00D32180">
        <w:rPr>
          <w:rFonts w:ascii="Arial" w:hAnsi="Arial" w:cs="Arial"/>
        </w:rPr>
        <w:t>h</w:t>
      </w:r>
      <w:r>
        <w:rPr>
          <w:rFonts w:ascii="Arial" w:hAnsi="Arial" w:cs="Arial"/>
        </w:rPr>
        <w:t>eelings</w:t>
      </w:r>
      <w:proofErr w:type="spellEnd"/>
      <w:r>
        <w:rPr>
          <w:rFonts w:ascii="Arial" w:hAnsi="Arial" w:cs="Arial"/>
        </w:rPr>
        <w:t xml:space="preserve"> volontaires, </w:t>
      </w:r>
      <w:proofErr w:type="spellStart"/>
      <w:r>
        <w:rPr>
          <w:rFonts w:ascii="Arial" w:hAnsi="Arial" w:cs="Arial"/>
        </w:rPr>
        <w:t>stoppies</w:t>
      </w:r>
      <w:proofErr w:type="spellEnd"/>
      <w:r>
        <w:rPr>
          <w:rFonts w:ascii="Arial" w:hAnsi="Arial" w:cs="Arial"/>
        </w:rPr>
        <w:t xml:space="preserve">, </w:t>
      </w:r>
      <w:proofErr w:type="spellStart"/>
      <w:r>
        <w:rPr>
          <w:rFonts w:ascii="Arial" w:hAnsi="Arial" w:cs="Arial"/>
        </w:rPr>
        <w:t>burns</w:t>
      </w:r>
      <w:proofErr w:type="spellEnd"/>
      <w:r>
        <w:rPr>
          <w:rFonts w:ascii="Arial" w:hAnsi="Arial" w:cs="Arial"/>
        </w:rPr>
        <w:t xml:space="preserve">, </w:t>
      </w:r>
      <w:proofErr w:type="spellStart"/>
      <w:r>
        <w:rPr>
          <w:rFonts w:ascii="Arial" w:hAnsi="Arial" w:cs="Arial"/>
        </w:rPr>
        <w:t>etc</w:t>
      </w:r>
      <w:proofErr w:type="spellEnd"/>
      <w:r>
        <w:rPr>
          <w:rFonts w:ascii="Arial" w:hAnsi="Arial" w:cs="Arial"/>
        </w:rPr>
        <w:t xml:space="preserve"> sont interdit</w:t>
      </w:r>
      <w:r w:rsidR="00D32180">
        <w:rPr>
          <w:rFonts w:ascii="Arial" w:hAnsi="Arial" w:cs="Arial"/>
        </w:rPr>
        <w:t>s</w:t>
      </w:r>
      <w:r>
        <w:rPr>
          <w:rFonts w:ascii="Arial" w:hAnsi="Arial" w:cs="Arial"/>
        </w:rPr>
        <w:t xml:space="preserve"> et pourront faire l’objet de sanctions.</w:t>
      </w:r>
    </w:p>
    <w:p w14:paraId="767FEC72" w14:textId="77777777" w:rsidR="00760959" w:rsidRDefault="00760959" w:rsidP="00A81ACC">
      <w:pPr>
        <w:pStyle w:val="Paragraphedeliste"/>
        <w:numPr>
          <w:ilvl w:val="0"/>
          <w:numId w:val="6"/>
        </w:numPr>
        <w:jc w:val="both"/>
        <w:rPr>
          <w:rFonts w:ascii="Arial" w:hAnsi="Arial" w:cs="Arial"/>
        </w:rPr>
      </w:pPr>
      <w:r>
        <w:rPr>
          <w:rFonts w:ascii="Arial" w:hAnsi="Arial" w:cs="Arial"/>
        </w:rPr>
        <w:t>Les pilotes devront se conformer et respecter les instructions des commissaires de piste, données à l’aide des drapeaux.</w:t>
      </w:r>
    </w:p>
    <w:p w14:paraId="249EB8AB" w14:textId="77777777" w:rsidR="00760959" w:rsidRDefault="00760959" w:rsidP="00A81ACC">
      <w:pPr>
        <w:pStyle w:val="Paragraphedeliste"/>
        <w:jc w:val="both"/>
        <w:rPr>
          <w:rFonts w:ascii="Arial" w:hAnsi="Arial" w:cs="Arial"/>
        </w:rPr>
      </w:pPr>
      <w:r>
        <w:rPr>
          <w:rFonts w:ascii="Arial" w:hAnsi="Arial" w:cs="Arial"/>
        </w:rPr>
        <w:t>Rappel :</w:t>
      </w:r>
      <w:r>
        <w:rPr>
          <w:rFonts w:ascii="Arial" w:hAnsi="Arial" w:cs="Arial"/>
        </w:rPr>
        <w:tab/>
        <w:t xml:space="preserve">Jaune </w:t>
      </w:r>
      <w:r>
        <w:rPr>
          <w:rFonts w:ascii="Arial" w:hAnsi="Arial" w:cs="Arial"/>
        </w:rPr>
        <w:tab/>
        <w:t>&gt;</w:t>
      </w:r>
      <w:r>
        <w:rPr>
          <w:rFonts w:ascii="Arial" w:hAnsi="Arial" w:cs="Arial"/>
        </w:rPr>
        <w:tab/>
        <w:t>Danger sur la piste, prêt à ralentir. Dépassement interdit</w:t>
      </w:r>
    </w:p>
    <w:p w14:paraId="781F3748" w14:textId="77777777" w:rsidR="00760959" w:rsidRDefault="00760959" w:rsidP="00A81ACC">
      <w:pPr>
        <w:pStyle w:val="Paragraphedeliste"/>
        <w:ind w:left="3545" w:hanging="1415"/>
        <w:jc w:val="both"/>
        <w:rPr>
          <w:rFonts w:ascii="Arial" w:hAnsi="Arial" w:cs="Arial"/>
        </w:rPr>
      </w:pPr>
      <w:r>
        <w:rPr>
          <w:rFonts w:ascii="Arial" w:hAnsi="Arial" w:cs="Arial"/>
        </w:rPr>
        <w:t>Rouge &gt;</w:t>
      </w:r>
      <w:r>
        <w:rPr>
          <w:rFonts w:ascii="Arial" w:hAnsi="Arial" w:cs="Arial"/>
        </w:rPr>
        <w:tab/>
        <w:t>Arrêt immédiat de la session, ralentir et retour au stand. Dépassement interdit</w:t>
      </w:r>
    </w:p>
    <w:p w14:paraId="6098CA14" w14:textId="77777777" w:rsidR="00B6772E" w:rsidRDefault="00B6772E" w:rsidP="00A81ACC">
      <w:pPr>
        <w:pStyle w:val="Paragraphedeliste"/>
        <w:ind w:left="3545" w:hanging="1415"/>
        <w:jc w:val="both"/>
        <w:rPr>
          <w:rFonts w:ascii="Arial" w:hAnsi="Arial" w:cs="Arial"/>
        </w:rPr>
      </w:pPr>
      <w:r>
        <w:rPr>
          <w:rFonts w:ascii="Arial" w:hAnsi="Arial" w:cs="Arial"/>
        </w:rPr>
        <w:t>Vert &gt;</w:t>
      </w:r>
      <w:r>
        <w:rPr>
          <w:rFonts w:ascii="Arial" w:hAnsi="Arial" w:cs="Arial"/>
        </w:rPr>
        <w:tab/>
        <w:t>Piste libre</w:t>
      </w:r>
    </w:p>
    <w:p w14:paraId="608D4418" w14:textId="77777777" w:rsidR="00B6772E" w:rsidRDefault="00B6772E" w:rsidP="00A81ACC">
      <w:pPr>
        <w:pStyle w:val="Paragraphedeliste"/>
        <w:ind w:left="3545" w:hanging="1415"/>
        <w:jc w:val="both"/>
        <w:rPr>
          <w:rFonts w:ascii="Arial" w:hAnsi="Arial" w:cs="Arial"/>
        </w:rPr>
      </w:pPr>
      <w:r>
        <w:rPr>
          <w:rFonts w:ascii="Arial" w:hAnsi="Arial" w:cs="Arial"/>
        </w:rPr>
        <w:t xml:space="preserve">Jaune/rouge &gt; Changement d’adhérence </w:t>
      </w:r>
      <w:r w:rsidRPr="00B6772E">
        <w:rPr>
          <w:rFonts w:ascii="Arial" w:hAnsi="Arial" w:cs="Arial"/>
        </w:rPr>
        <w:t xml:space="preserve">(eau, pluie, </w:t>
      </w:r>
      <w:proofErr w:type="spellStart"/>
      <w:r w:rsidRPr="00B6772E">
        <w:rPr>
          <w:rFonts w:ascii="Arial" w:hAnsi="Arial" w:cs="Arial"/>
        </w:rPr>
        <w:t>etc</w:t>
      </w:r>
      <w:proofErr w:type="spellEnd"/>
      <w:r w:rsidRPr="00B6772E">
        <w:rPr>
          <w:rFonts w:ascii="Arial" w:hAnsi="Arial" w:cs="Arial"/>
        </w:rPr>
        <w:t>)</w:t>
      </w:r>
    </w:p>
    <w:p w14:paraId="267A3CF7" w14:textId="77777777" w:rsidR="00B6772E" w:rsidRDefault="00B6772E" w:rsidP="00A81ACC">
      <w:pPr>
        <w:pStyle w:val="Paragraphedeliste"/>
        <w:ind w:left="3545" w:hanging="1415"/>
        <w:jc w:val="both"/>
        <w:rPr>
          <w:rFonts w:ascii="Arial" w:hAnsi="Arial" w:cs="Arial"/>
        </w:rPr>
      </w:pPr>
      <w:r>
        <w:rPr>
          <w:rFonts w:ascii="Arial" w:hAnsi="Arial" w:cs="Arial"/>
        </w:rPr>
        <w:t>Blanc &gt;</w:t>
      </w:r>
      <w:r>
        <w:rPr>
          <w:rFonts w:ascii="Arial" w:hAnsi="Arial" w:cs="Arial"/>
        </w:rPr>
        <w:tab/>
        <w:t>Véhicule de dépannage sur la piste</w:t>
      </w:r>
    </w:p>
    <w:p w14:paraId="3A8186F4" w14:textId="77777777" w:rsidR="00B6772E" w:rsidRDefault="00B6772E" w:rsidP="00A81ACC">
      <w:pPr>
        <w:pStyle w:val="Paragraphedeliste"/>
        <w:ind w:left="3545" w:hanging="1415"/>
        <w:jc w:val="both"/>
        <w:rPr>
          <w:rFonts w:ascii="Arial" w:hAnsi="Arial" w:cs="Arial"/>
        </w:rPr>
      </w:pPr>
      <w:r>
        <w:rPr>
          <w:rFonts w:ascii="Arial" w:hAnsi="Arial" w:cs="Arial"/>
        </w:rPr>
        <w:t>Noir &gt;</w:t>
      </w:r>
      <w:r>
        <w:rPr>
          <w:rFonts w:ascii="Arial" w:hAnsi="Arial" w:cs="Arial"/>
        </w:rPr>
        <w:tab/>
        <w:t>S’arrêter au prochain tour. Problème sur machine ou avec le pilote.</w:t>
      </w:r>
    </w:p>
    <w:p w14:paraId="16231376" w14:textId="77777777" w:rsidR="00530306" w:rsidRDefault="00530306" w:rsidP="00A81ACC">
      <w:pPr>
        <w:pStyle w:val="Paragraphedeliste"/>
        <w:numPr>
          <w:ilvl w:val="0"/>
          <w:numId w:val="6"/>
        </w:numPr>
        <w:spacing w:line="240" w:lineRule="auto"/>
        <w:jc w:val="both"/>
        <w:rPr>
          <w:rFonts w:ascii="Arial" w:hAnsi="Arial" w:cs="Arial"/>
        </w:rPr>
      </w:pPr>
      <w:r>
        <w:rPr>
          <w:rFonts w:ascii="Arial" w:hAnsi="Arial" w:cs="Arial"/>
        </w:rPr>
        <w:t>Pendant toute la durée de l’événement, il est strictement interdit de prendre la piste sous l’influence d’alcool (0.0 o/</w:t>
      </w:r>
      <w:proofErr w:type="spellStart"/>
      <w:r>
        <w:rPr>
          <w:rFonts w:ascii="Arial" w:hAnsi="Arial" w:cs="Arial"/>
        </w:rPr>
        <w:t>oo</w:t>
      </w:r>
      <w:proofErr w:type="spellEnd"/>
      <w:r>
        <w:rPr>
          <w:rFonts w:ascii="Arial" w:hAnsi="Arial" w:cs="Arial"/>
        </w:rPr>
        <w:t>), de drogues ou de médicaments influençant l’aptitude à conduire.</w:t>
      </w:r>
    </w:p>
    <w:p w14:paraId="5AAE6105" w14:textId="77777777" w:rsidR="00530306" w:rsidRPr="00B93333" w:rsidRDefault="00530306" w:rsidP="00A81ACC">
      <w:pPr>
        <w:pStyle w:val="Paragraphedeliste"/>
        <w:spacing w:line="240" w:lineRule="auto"/>
        <w:ind w:left="360"/>
        <w:jc w:val="both"/>
        <w:rPr>
          <w:rFonts w:ascii="Arial" w:hAnsi="Arial" w:cs="Arial"/>
        </w:rPr>
      </w:pPr>
    </w:p>
    <w:p w14:paraId="6ECCDDC5" w14:textId="77777777" w:rsidR="000F7F17" w:rsidRPr="000F7F17" w:rsidRDefault="000F7F17" w:rsidP="00A81ACC">
      <w:pPr>
        <w:pStyle w:val="Paragraphedeliste"/>
        <w:numPr>
          <w:ilvl w:val="0"/>
          <w:numId w:val="1"/>
        </w:numPr>
        <w:jc w:val="both"/>
        <w:rPr>
          <w:rFonts w:ascii="Arial" w:hAnsi="Arial" w:cs="Arial"/>
          <w:b/>
        </w:rPr>
      </w:pPr>
      <w:proofErr w:type="spellStart"/>
      <w:r w:rsidRPr="000F7F17">
        <w:rPr>
          <w:rFonts w:ascii="Arial" w:hAnsi="Arial" w:cs="Arial"/>
          <w:b/>
        </w:rPr>
        <w:t>Trainers</w:t>
      </w:r>
      <w:proofErr w:type="spellEnd"/>
      <w:r>
        <w:rPr>
          <w:rFonts w:ascii="Arial" w:hAnsi="Arial" w:cs="Arial"/>
          <w:b/>
        </w:rPr>
        <w:t xml:space="preserve"> </w:t>
      </w:r>
      <w:r w:rsidRPr="000F7F17">
        <w:rPr>
          <w:rFonts w:ascii="Arial" w:hAnsi="Arial" w:cs="Arial"/>
          <w:b/>
        </w:rPr>
        <w:t>/</w:t>
      </w:r>
      <w:r>
        <w:rPr>
          <w:rFonts w:ascii="Arial" w:hAnsi="Arial" w:cs="Arial"/>
          <w:b/>
        </w:rPr>
        <w:t xml:space="preserve"> C</w:t>
      </w:r>
      <w:r w:rsidRPr="000F7F17">
        <w:rPr>
          <w:rFonts w:ascii="Arial" w:hAnsi="Arial" w:cs="Arial"/>
          <w:b/>
        </w:rPr>
        <w:t xml:space="preserve">oachés  </w:t>
      </w:r>
    </w:p>
    <w:p w14:paraId="4464D06B" w14:textId="77777777" w:rsidR="000F7F17" w:rsidRDefault="000F7F17" w:rsidP="00A81ACC">
      <w:pPr>
        <w:pStyle w:val="Paragraphedeliste"/>
        <w:numPr>
          <w:ilvl w:val="0"/>
          <w:numId w:val="7"/>
        </w:numPr>
        <w:jc w:val="both"/>
        <w:rPr>
          <w:rFonts w:ascii="Arial" w:hAnsi="Arial" w:cs="Arial"/>
        </w:rPr>
      </w:pPr>
      <w:r>
        <w:rPr>
          <w:rFonts w:ascii="Arial" w:hAnsi="Arial" w:cs="Arial"/>
        </w:rPr>
        <w:t xml:space="preserve">Des </w:t>
      </w:r>
      <w:proofErr w:type="spellStart"/>
      <w:r>
        <w:rPr>
          <w:rFonts w:ascii="Arial" w:hAnsi="Arial" w:cs="Arial"/>
        </w:rPr>
        <w:t>trainers</w:t>
      </w:r>
      <w:proofErr w:type="spellEnd"/>
      <w:r>
        <w:rPr>
          <w:rFonts w:ascii="Arial" w:hAnsi="Arial" w:cs="Arial"/>
        </w:rPr>
        <w:t xml:space="preserve"> rouleront en même temps </w:t>
      </w:r>
      <w:r w:rsidR="00C461D8">
        <w:rPr>
          <w:rFonts w:ascii="Arial" w:hAnsi="Arial" w:cs="Arial"/>
        </w:rPr>
        <w:t xml:space="preserve">que les participants </w:t>
      </w:r>
      <w:r>
        <w:rPr>
          <w:rFonts w:ascii="Arial" w:hAnsi="Arial" w:cs="Arial"/>
        </w:rPr>
        <w:t xml:space="preserve">et dans les différentes catégories, afin de </w:t>
      </w:r>
      <w:r w:rsidR="00D32180">
        <w:rPr>
          <w:rFonts w:ascii="Arial" w:hAnsi="Arial" w:cs="Arial"/>
        </w:rPr>
        <w:t xml:space="preserve">s’assurer </w:t>
      </w:r>
      <w:r w:rsidR="00771A70">
        <w:rPr>
          <w:rFonts w:ascii="Arial" w:hAnsi="Arial" w:cs="Arial"/>
        </w:rPr>
        <w:t>ces derniers</w:t>
      </w:r>
      <w:r>
        <w:rPr>
          <w:rFonts w:ascii="Arial" w:hAnsi="Arial" w:cs="Arial"/>
        </w:rPr>
        <w:t xml:space="preserve"> </w:t>
      </w:r>
      <w:r w:rsidR="00D32180">
        <w:rPr>
          <w:rFonts w:ascii="Arial" w:hAnsi="Arial" w:cs="Arial"/>
        </w:rPr>
        <w:t>soient</w:t>
      </w:r>
      <w:r>
        <w:rPr>
          <w:rFonts w:ascii="Arial" w:hAnsi="Arial" w:cs="Arial"/>
        </w:rPr>
        <w:t xml:space="preserve"> dans la bonne catégorie et vérifier leur comportement. Ils seront signalés à l’aide d’u</w:t>
      </w:r>
      <w:r w:rsidR="00D32180">
        <w:rPr>
          <w:rFonts w:ascii="Arial" w:hAnsi="Arial" w:cs="Arial"/>
        </w:rPr>
        <w:t>n dossard rouge et auront toute autorité</w:t>
      </w:r>
      <w:r>
        <w:rPr>
          <w:rFonts w:ascii="Arial" w:hAnsi="Arial" w:cs="Arial"/>
        </w:rPr>
        <w:t xml:space="preserve"> sur les pilotes qui respecteront leur</w:t>
      </w:r>
      <w:r w:rsidR="00D32180">
        <w:rPr>
          <w:rFonts w:ascii="Arial" w:hAnsi="Arial" w:cs="Arial"/>
        </w:rPr>
        <w:t>(s)</w:t>
      </w:r>
      <w:r>
        <w:rPr>
          <w:rFonts w:ascii="Arial" w:hAnsi="Arial" w:cs="Arial"/>
        </w:rPr>
        <w:t xml:space="preserve"> indication</w:t>
      </w:r>
      <w:r w:rsidR="00D32180">
        <w:rPr>
          <w:rFonts w:ascii="Arial" w:hAnsi="Arial" w:cs="Arial"/>
        </w:rPr>
        <w:t>(s)</w:t>
      </w:r>
      <w:r>
        <w:rPr>
          <w:rFonts w:ascii="Arial" w:hAnsi="Arial" w:cs="Arial"/>
        </w:rPr>
        <w:t>.</w:t>
      </w:r>
    </w:p>
    <w:p w14:paraId="6A9C6A77" w14:textId="77777777" w:rsidR="000F7F17" w:rsidRDefault="00D32180" w:rsidP="00A81ACC">
      <w:pPr>
        <w:pStyle w:val="Paragraphedeliste"/>
        <w:numPr>
          <w:ilvl w:val="0"/>
          <w:numId w:val="7"/>
        </w:numPr>
        <w:spacing w:line="240" w:lineRule="auto"/>
        <w:jc w:val="both"/>
        <w:rPr>
          <w:rFonts w:ascii="Arial" w:hAnsi="Arial" w:cs="Arial"/>
        </w:rPr>
      </w:pPr>
      <w:r>
        <w:rPr>
          <w:rFonts w:ascii="Arial" w:hAnsi="Arial" w:cs="Arial"/>
        </w:rPr>
        <w:t>Un</w:t>
      </w:r>
      <w:r w:rsidR="000F7F17">
        <w:rPr>
          <w:rFonts w:ascii="Arial" w:hAnsi="Arial" w:cs="Arial"/>
        </w:rPr>
        <w:t xml:space="preserve"> dossard jaune</w:t>
      </w:r>
      <w:r>
        <w:rPr>
          <w:rFonts w:ascii="Arial" w:hAnsi="Arial" w:cs="Arial"/>
        </w:rPr>
        <w:t xml:space="preserve"> est porté par</w:t>
      </w:r>
      <w:r w:rsidR="000F7F17">
        <w:rPr>
          <w:rFonts w:ascii="Arial" w:hAnsi="Arial" w:cs="Arial"/>
        </w:rPr>
        <w:t xml:space="preserve"> soit </w:t>
      </w:r>
      <w:r>
        <w:rPr>
          <w:rFonts w:ascii="Arial" w:hAnsi="Arial" w:cs="Arial"/>
        </w:rPr>
        <w:t xml:space="preserve">un coaché </w:t>
      </w:r>
      <w:r w:rsidR="000F7F17">
        <w:rPr>
          <w:rFonts w:ascii="Arial" w:hAnsi="Arial" w:cs="Arial"/>
        </w:rPr>
        <w:t>avec</w:t>
      </w:r>
      <w:r>
        <w:rPr>
          <w:rFonts w:ascii="Arial" w:hAnsi="Arial" w:cs="Arial"/>
        </w:rPr>
        <w:t xml:space="preserve"> </w:t>
      </w:r>
      <w:r w:rsidR="000F7F17">
        <w:rPr>
          <w:rFonts w:ascii="Arial" w:hAnsi="Arial" w:cs="Arial"/>
        </w:rPr>
        <w:t>un trainer, soit comme</w:t>
      </w:r>
      <w:r>
        <w:rPr>
          <w:rFonts w:ascii="Arial" w:hAnsi="Arial" w:cs="Arial"/>
        </w:rPr>
        <w:t xml:space="preserve"> une indication que le pilote est</w:t>
      </w:r>
      <w:r w:rsidR="000F7F17">
        <w:rPr>
          <w:rFonts w:ascii="Arial" w:hAnsi="Arial" w:cs="Arial"/>
        </w:rPr>
        <w:t xml:space="preserve"> moins rapide. De ce fait, une prudence accrue est demandée lors des dépassements (distance latérale, changement de trajectoire, </w:t>
      </w:r>
      <w:proofErr w:type="spellStart"/>
      <w:r w:rsidR="00530306">
        <w:rPr>
          <w:rFonts w:ascii="Arial" w:hAnsi="Arial" w:cs="Arial"/>
        </w:rPr>
        <w:t>etc</w:t>
      </w:r>
      <w:proofErr w:type="spellEnd"/>
      <w:r w:rsidR="00530306">
        <w:rPr>
          <w:rFonts w:ascii="Arial" w:hAnsi="Arial" w:cs="Arial"/>
        </w:rPr>
        <w:t xml:space="preserve">). </w:t>
      </w:r>
    </w:p>
    <w:p w14:paraId="0DAD5005" w14:textId="77777777" w:rsidR="00530306" w:rsidRDefault="00530306" w:rsidP="00A81ACC">
      <w:pPr>
        <w:pStyle w:val="Paragraphedeliste"/>
        <w:spacing w:line="240" w:lineRule="auto"/>
        <w:jc w:val="both"/>
        <w:rPr>
          <w:rFonts w:ascii="Arial" w:hAnsi="Arial" w:cs="Arial"/>
        </w:rPr>
      </w:pPr>
    </w:p>
    <w:p w14:paraId="4CE37BCD" w14:textId="77777777" w:rsidR="00530306" w:rsidRPr="00530306" w:rsidRDefault="00530306" w:rsidP="00A81ACC">
      <w:pPr>
        <w:pStyle w:val="Paragraphedeliste"/>
        <w:numPr>
          <w:ilvl w:val="0"/>
          <w:numId w:val="1"/>
        </w:numPr>
        <w:jc w:val="both"/>
        <w:rPr>
          <w:rFonts w:ascii="Arial" w:hAnsi="Arial" w:cs="Arial"/>
          <w:b/>
        </w:rPr>
      </w:pPr>
      <w:r w:rsidRPr="00530306">
        <w:rPr>
          <w:rFonts w:ascii="Arial" w:hAnsi="Arial" w:cs="Arial"/>
          <w:b/>
        </w:rPr>
        <w:t>Site internet</w:t>
      </w:r>
    </w:p>
    <w:p w14:paraId="4E1132DA" w14:textId="77777777" w:rsidR="00CE35A8" w:rsidRPr="00D32180" w:rsidRDefault="00530306" w:rsidP="00A81ACC">
      <w:pPr>
        <w:pStyle w:val="Paragraphedeliste"/>
        <w:numPr>
          <w:ilvl w:val="0"/>
          <w:numId w:val="8"/>
        </w:numPr>
        <w:ind w:left="360"/>
        <w:jc w:val="both"/>
        <w:rPr>
          <w:rFonts w:ascii="Arial" w:hAnsi="Arial" w:cs="Arial"/>
        </w:rPr>
      </w:pPr>
      <w:proofErr w:type="spellStart"/>
      <w:r w:rsidRPr="00D32180">
        <w:rPr>
          <w:rFonts w:ascii="Arial" w:hAnsi="Arial" w:cs="Arial"/>
        </w:rPr>
        <w:t>SwissNorton</w:t>
      </w:r>
      <w:proofErr w:type="spellEnd"/>
      <w:r w:rsidRPr="00D32180">
        <w:rPr>
          <w:rFonts w:ascii="Arial" w:hAnsi="Arial" w:cs="Arial"/>
        </w:rPr>
        <w:t xml:space="preserve"> n’e</w:t>
      </w:r>
      <w:r w:rsidR="00D32180" w:rsidRPr="00D32180">
        <w:rPr>
          <w:rFonts w:ascii="Arial" w:hAnsi="Arial" w:cs="Arial"/>
        </w:rPr>
        <w:t>st pas responsable si le client</w:t>
      </w:r>
      <w:r w:rsidRPr="00D32180">
        <w:rPr>
          <w:rFonts w:ascii="Arial" w:hAnsi="Arial" w:cs="Arial"/>
        </w:rPr>
        <w:t xml:space="preserve">, pour quelle raison que ce soit, ne peut pas accéder au site </w:t>
      </w:r>
      <w:hyperlink r:id="rId8" w:history="1">
        <w:r w:rsidRPr="00D32180">
          <w:rPr>
            <w:rStyle w:val="Lienhypertexte"/>
            <w:rFonts w:ascii="Arial" w:hAnsi="Arial" w:cs="Arial"/>
          </w:rPr>
          <w:t>www.swissnorton.ch</w:t>
        </w:r>
      </w:hyperlink>
      <w:r w:rsidRPr="00D32180">
        <w:rPr>
          <w:rFonts w:ascii="Arial" w:hAnsi="Arial" w:cs="Arial"/>
        </w:rPr>
        <w:t>. SN ne garantit pas que le site soit exempt de virus informatiques ni d’autres anomalies indépendantes de sa volonté.</w:t>
      </w:r>
    </w:p>
    <w:p w14:paraId="04D8A4B3" w14:textId="77777777" w:rsidR="00CE35A8" w:rsidRDefault="00CE35A8" w:rsidP="00A81ACC">
      <w:pPr>
        <w:pStyle w:val="Paragraphedeliste"/>
        <w:ind w:left="360"/>
        <w:jc w:val="both"/>
        <w:rPr>
          <w:rFonts w:ascii="Arial" w:hAnsi="Arial" w:cs="Arial"/>
        </w:rPr>
      </w:pPr>
    </w:p>
    <w:p w14:paraId="06330FCB" w14:textId="77777777" w:rsidR="00530306" w:rsidRPr="00CE35A8" w:rsidRDefault="00530306" w:rsidP="00A81ACC">
      <w:pPr>
        <w:pStyle w:val="Paragraphedeliste"/>
        <w:numPr>
          <w:ilvl w:val="0"/>
          <w:numId w:val="1"/>
        </w:numPr>
        <w:jc w:val="both"/>
        <w:rPr>
          <w:rFonts w:ascii="Arial" w:hAnsi="Arial" w:cs="Arial"/>
          <w:b/>
        </w:rPr>
      </w:pPr>
      <w:r w:rsidRPr="00CE35A8">
        <w:rPr>
          <w:rFonts w:ascii="Arial" w:hAnsi="Arial" w:cs="Arial"/>
          <w:b/>
        </w:rPr>
        <w:t>Dispositions finales</w:t>
      </w:r>
    </w:p>
    <w:p w14:paraId="6FF18B07" w14:textId="77777777" w:rsidR="00530306" w:rsidRDefault="00530306" w:rsidP="00A81ACC">
      <w:pPr>
        <w:pStyle w:val="Paragraphedeliste"/>
        <w:numPr>
          <w:ilvl w:val="0"/>
          <w:numId w:val="8"/>
        </w:numPr>
        <w:jc w:val="both"/>
        <w:rPr>
          <w:rFonts w:ascii="Arial" w:hAnsi="Arial" w:cs="Arial"/>
        </w:rPr>
      </w:pPr>
      <w:r>
        <w:rPr>
          <w:rFonts w:ascii="Arial" w:hAnsi="Arial" w:cs="Arial"/>
        </w:rPr>
        <w:t xml:space="preserve">Si une ou plusieurs dispositions de ces CG sont invalides ou présentent des lacunes, les dispositions restantes ne seront pas affectées. </w:t>
      </w:r>
      <w:r w:rsidR="00CE35A8">
        <w:rPr>
          <w:rFonts w:ascii="Arial" w:hAnsi="Arial" w:cs="Arial"/>
        </w:rPr>
        <w:t>Dans ce cas, les parties contractantes sont obligées de remplacer la disposition invalide par une autre qui se rapproche le plus de celle invalidée ou comble la lacune.</w:t>
      </w:r>
    </w:p>
    <w:p w14:paraId="206F72CC" w14:textId="77777777" w:rsidR="00530306" w:rsidRDefault="00530306" w:rsidP="00A81ACC">
      <w:pPr>
        <w:pStyle w:val="Paragraphedeliste"/>
        <w:numPr>
          <w:ilvl w:val="0"/>
          <w:numId w:val="8"/>
        </w:numPr>
        <w:jc w:val="both"/>
        <w:rPr>
          <w:rFonts w:ascii="Arial" w:hAnsi="Arial" w:cs="Arial"/>
        </w:rPr>
      </w:pPr>
      <w:r>
        <w:rPr>
          <w:rFonts w:ascii="Arial" w:hAnsi="Arial" w:cs="Arial"/>
        </w:rPr>
        <w:t>En cas de litige, seule la décision du responsable des journées de roulage fait foi, sous réserve de la décision d’un responsable de l’exploitation du circuit.</w:t>
      </w:r>
    </w:p>
    <w:p w14:paraId="6E93BB45" w14:textId="77777777" w:rsidR="00530306" w:rsidRDefault="00530306" w:rsidP="00A81ACC">
      <w:pPr>
        <w:pStyle w:val="Paragraphedeliste"/>
        <w:numPr>
          <w:ilvl w:val="0"/>
          <w:numId w:val="8"/>
        </w:numPr>
        <w:spacing w:line="240" w:lineRule="auto"/>
        <w:jc w:val="both"/>
        <w:rPr>
          <w:rFonts w:ascii="Arial" w:hAnsi="Arial" w:cs="Arial"/>
        </w:rPr>
      </w:pPr>
      <w:r>
        <w:rPr>
          <w:rFonts w:ascii="Arial" w:hAnsi="Arial" w:cs="Arial"/>
        </w:rPr>
        <w:t>Toutes les conditions générales précédemment publiées sont remplacées par cette version et perdent leur validité.</w:t>
      </w:r>
    </w:p>
    <w:p w14:paraId="34844AFD" w14:textId="77777777" w:rsidR="00CE35A8" w:rsidRDefault="00CE35A8" w:rsidP="00A81ACC">
      <w:pPr>
        <w:pStyle w:val="Paragraphedeliste"/>
        <w:spacing w:line="240" w:lineRule="auto"/>
        <w:ind w:left="0"/>
        <w:jc w:val="both"/>
        <w:rPr>
          <w:rFonts w:ascii="Arial" w:hAnsi="Arial" w:cs="Arial"/>
        </w:rPr>
      </w:pPr>
    </w:p>
    <w:p w14:paraId="523DAEBD" w14:textId="77777777" w:rsidR="00A81ACC" w:rsidRDefault="00CE35A8" w:rsidP="00A81ACC">
      <w:pPr>
        <w:pStyle w:val="Paragraphedeliste"/>
        <w:ind w:left="360"/>
        <w:jc w:val="both"/>
        <w:rPr>
          <w:rFonts w:ascii="Arial" w:hAnsi="Arial" w:cs="Arial"/>
          <w:b/>
        </w:rPr>
      </w:pPr>
      <w:proofErr w:type="spellStart"/>
      <w:r>
        <w:rPr>
          <w:rFonts w:ascii="Arial" w:hAnsi="Arial" w:cs="Arial"/>
          <w:b/>
        </w:rPr>
        <w:t>SwissNorton</w:t>
      </w:r>
      <w:proofErr w:type="spellEnd"/>
    </w:p>
    <w:p w14:paraId="236578E8" w14:textId="77777777" w:rsidR="00DD1E2F" w:rsidRPr="00A81ACC" w:rsidRDefault="00CE35A8" w:rsidP="00A81ACC">
      <w:pPr>
        <w:pStyle w:val="Paragraphedeliste"/>
        <w:ind w:left="360"/>
        <w:jc w:val="both"/>
        <w:rPr>
          <w:rFonts w:ascii="Arial" w:hAnsi="Arial" w:cs="Arial"/>
          <w:b/>
        </w:rPr>
      </w:pPr>
      <w:r>
        <w:rPr>
          <w:rFonts w:ascii="Arial" w:hAnsi="Arial" w:cs="Arial"/>
          <w:b/>
        </w:rPr>
        <w:t xml:space="preserve">c/o Marie </w:t>
      </w:r>
      <w:r w:rsidRPr="00CE35A8">
        <w:rPr>
          <w:rFonts w:ascii="Arial" w:hAnsi="Arial" w:cs="Arial"/>
          <w:b/>
        </w:rPr>
        <w:t>COUDRAY</w:t>
      </w:r>
      <w:r w:rsidR="003C4B51">
        <w:rPr>
          <w:rFonts w:ascii="Arial" w:hAnsi="Arial" w:cs="Arial"/>
          <w:b/>
        </w:rPr>
        <w:t>-SALAMOLARD</w:t>
      </w:r>
      <w:r w:rsidRPr="00CE35A8">
        <w:rPr>
          <w:rFonts w:ascii="Arial" w:hAnsi="Arial" w:cs="Arial"/>
          <w:b/>
        </w:rPr>
        <w:t>, ch</w:t>
      </w:r>
      <w:r w:rsidR="00A81ACC">
        <w:rPr>
          <w:rFonts w:ascii="Arial" w:hAnsi="Arial" w:cs="Arial"/>
          <w:b/>
        </w:rPr>
        <w:t>emin de l’Auberge 1 – 1213 ONEX.</w:t>
      </w:r>
    </w:p>
    <w:sectPr w:rsidR="00DD1E2F" w:rsidRPr="00A81ACC" w:rsidSect="00A81ACC">
      <w:headerReference w:type="default" r:id="rId9"/>
      <w:pgSz w:w="11906" w:h="16838"/>
      <w:pgMar w:top="1418" w:right="1418" w:bottom="5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FE4A88" w14:textId="77777777" w:rsidR="00973D58" w:rsidRDefault="00973D58" w:rsidP="00A0754E">
      <w:pPr>
        <w:spacing w:after="0" w:line="240" w:lineRule="auto"/>
      </w:pPr>
      <w:r>
        <w:separator/>
      </w:r>
    </w:p>
  </w:endnote>
  <w:endnote w:type="continuationSeparator" w:id="0">
    <w:p w14:paraId="75F5B9E9" w14:textId="77777777" w:rsidR="00973D58" w:rsidRDefault="00973D58" w:rsidP="00A075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DC1382" w14:textId="77777777" w:rsidR="00973D58" w:rsidRDefault="00973D58" w:rsidP="00A0754E">
      <w:pPr>
        <w:spacing w:after="0" w:line="240" w:lineRule="auto"/>
      </w:pPr>
      <w:r>
        <w:separator/>
      </w:r>
    </w:p>
  </w:footnote>
  <w:footnote w:type="continuationSeparator" w:id="0">
    <w:p w14:paraId="45BDD4BA" w14:textId="77777777" w:rsidR="00973D58" w:rsidRDefault="00973D58" w:rsidP="00A075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61F45" w14:textId="77777777" w:rsidR="009164E6" w:rsidRDefault="00C82695" w:rsidP="002977A3">
    <w:pPr>
      <w:pStyle w:val="En-tte"/>
    </w:pPr>
    <w:r>
      <w:rPr>
        <w:noProof/>
        <w:lang w:eastAsia="fr-CH"/>
      </w:rPr>
      <w:drawing>
        <wp:anchor distT="0" distB="0" distL="114300" distR="114300" simplePos="0" relativeHeight="251657728" behindDoc="0" locked="0" layoutInCell="1" allowOverlap="1" wp14:anchorId="25112770" wp14:editId="1E22BBD9">
          <wp:simplePos x="0" y="0"/>
          <wp:positionH relativeFrom="column">
            <wp:posOffset>4889500</wp:posOffset>
          </wp:positionH>
          <wp:positionV relativeFrom="paragraph">
            <wp:posOffset>45085</wp:posOffset>
          </wp:positionV>
          <wp:extent cx="784860" cy="771525"/>
          <wp:effectExtent l="0" t="0" r="0" b="9525"/>
          <wp:wrapNone/>
          <wp:docPr id="93" name="Image 93" descr="norton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norton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4860" cy="771525"/>
                  </a:xfrm>
                  <a:prstGeom prst="rect">
                    <a:avLst/>
                  </a:prstGeom>
                  <a:noFill/>
                </pic:spPr>
              </pic:pic>
            </a:graphicData>
          </a:graphic>
          <wp14:sizeRelH relativeFrom="page">
            <wp14:pctWidth>0</wp14:pctWidth>
          </wp14:sizeRelH>
          <wp14:sizeRelV relativeFrom="page">
            <wp14:pctHeight>0</wp14:pctHeight>
          </wp14:sizeRelV>
        </wp:anchor>
      </w:drawing>
    </w:r>
    <w:r w:rsidR="009164E6">
      <w:rPr>
        <w:noProof/>
        <w:lang w:eastAsia="fr-CH"/>
      </w:rPr>
      <w:drawing>
        <wp:anchor distT="42672" distB="271780" distL="114300" distR="114300" simplePos="0" relativeHeight="251658752" behindDoc="1" locked="0" layoutInCell="1" allowOverlap="1" wp14:anchorId="358D243D" wp14:editId="02B3F8AD">
          <wp:simplePos x="0" y="0"/>
          <wp:positionH relativeFrom="column">
            <wp:posOffset>-68843</wp:posOffset>
          </wp:positionH>
          <wp:positionV relativeFrom="paragraph">
            <wp:posOffset>79847</wp:posOffset>
          </wp:positionV>
          <wp:extent cx="3525647" cy="612013"/>
          <wp:effectExtent l="0" t="76200" r="0" b="340995"/>
          <wp:wrapNone/>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ogo_SN.jpg"/>
                  <pic:cNvPicPr/>
                </pic:nvPicPr>
                <pic:blipFill>
                  <a:blip r:embed="rId3">
                    <a:extLst/>
                  </a:blip>
                  <a:stretch>
                    <a:fillRect/>
                  </a:stretch>
                </pic:blipFill>
                <pic:spPr>
                  <a:xfrm>
                    <a:off x="0" y="0"/>
                    <a:ext cx="3525647" cy="612013"/>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14:sizeRelH relativeFrom="page">
            <wp14:pctWidth>0</wp14:pctWidth>
          </wp14:sizeRelH>
          <wp14:sizeRelV relativeFrom="page">
            <wp14:pctHeight>0</wp14:pctHeight>
          </wp14:sizeRelV>
        </wp:anchor>
      </w:drawing>
    </w:r>
    <w:r w:rsidR="009164E6">
      <w:t xml:space="preserve">                                                    </w:t>
    </w:r>
  </w:p>
  <w:p w14:paraId="50FA7002" w14:textId="77777777" w:rsidR="00C82695" w:rsidRDefault="00C82695" w:rsidP="00C82695">
    <w:pPr>
      <w:pStyle w:val="En-tte"/>
      <w:pBdr>
        <w:bottom w:val="thickThinSmallGap" w:sz="24" w:space="1" w:color="622423"/>
      </w:pBdr>
      <w:jc w:val="center"/>
      <w:rPr>
        <w:rFonts w:ascii="Cambria" w:hAnsi="Cambria"/>
        <w:sz w:val="32"/>
        <w:szCs w:val="32"/>
      </w:rPr>
    </w:pPr>
  </w:p>
  <w:p w14:paraId="32A7E3AE" w14:textId="77777777" w:rsidR="009164E6" w:rsidRDefault="009164E6">
    <w:pPr>
      <w:pStyle w:val="En-tte"/>
      <w:pBdr>
        <w:bottom w:val="thickThinSmallGap" w:sz="24" w:space="1" w:color="622423"/>
      </w:pBdr>
      <w:jc w:val="center"/>
      <w:rPr>
        <w:rFonts w:ascii="Cambria" w:hAnsi="Cambria"/>
        <w:sz w:val="32"/>
        <w:szCs w:val="32"/>
      </w:rPr>
    </w:pPr>
  </w:p>
  <w:p w14:paraId="6DD653B7" w14:textId="77777777" w:rsidR="009164E6" w:rsidRDefault="009164E6">
    <w:pPr>
      <w:pStyle w:val="En-tte"/>
      <w:pBdr>
        <w:bottom w:val="thickThinSmallGap" w:sz="24" w:space="1" w:color="622423"/>
      </w:pBdr>
      <w:jc w:val="center"/>
      <w:rPr>
        <w:rFonts w:ascii="Cambria" w:hAnsi="Cambria"/>
        <w:sz w:val="32"/>
        <w:szCs w:val="32"/>
      </w:rPr>
    </w:pPr>
  </w:p>
  <w:p w14:paraId="52567496" w14:textId="77777777" w:rsidR="009164E6" w:rsidRDefault="009164E6" w:rsidP="002977A3">
    <w:pPr>
      <w:pStyle w:val="En-tte"/>
      <w:pBdr>
        <w:bottom w:val="thickThinSmallGap" w:sz="24" w:space="1" w:color="622423"/>
      </w:pBdr>
      <w:rPr>
        <w:rFonts w:ascii="Cambria" w:hAnsi="Cambria"/>
        <w:sz w:val="32"/>
        <w:szCs w:val="32"/>
      </w:rPr>
    </w:pPr>
  </w:p>
  <w:p w14:paraId="59C387EA" w14:textId="77777777" w:rsidR="009164E6" w:rsidRDefault="009164E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364"/>
    <w:multiLevelType w:val="hybridMultilevel"/>
    <w:tmpl w:val="94C00B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1CA87D22"/>
    <w:multiLevelType w:val="hybridMultilevel"/>
    <w:tmpl w:val="2BE0BE4A"/>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337F418A"/>
    <w:multiLevelType w:val="hybridMultilevel"/>
    <w:tmpl w:val="C61E24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422B1DE7"/>
    <w:multiLevelType w:val="hybridMultilevel"/>
    <w:tmpl w:val="EF2618F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5D77C21"/>
    <w:multiLevelType w:val="hybridMultilevel"/>
    <w:tmpl w:val="C674C41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498D6628"/>
    <w:multiLevelType w:val="hybridMultilevel"/>
    <w:tmpl w:val="B99AFB5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61DB6BAD"/>
    <w:multiLevelType w:val="hybridMultilevel"/>
    <w:tmpl w:val="34EA5DB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6887627E"/>
    <w:multiLevelType w:val="hybridMultilevel"/>
    <w:tmpl w:val="A36AC5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0"/>
  </w:num>
  <w:num w:numId="5">
    <w:abstractNumId w:val="5"/>
  </w:num>
  <w:num w:numId="6">
    <w:abstractNumId w:val="7"/>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BB5"/>
    <w:rsid w:val="00000110"/>
    <w:rsid w:val="00013AB1"/>
    <w:rsid w:val="000152B7"/>
    <w:rsid w:val="00020C61"/>
    <w:rsid w:val="00022136"/>
    <w:rsid w:val="00027494"/>
    <w:rsid w:val="0005257C"/>
    <w:rsid w:val="00053B1C"/>
    <w:rsid w:val="00053CF0"/>
    <w:rsid w:val="000543EB"/>
    <w:rsid w:val="00070B42"/>
    <w:rsid w:val="00072836"/>
    <w:rsid w:val="00073FA6"/>
    <w:rsid w:val="0007453F"/>
    <w:rsid w:val="000747A8"/>
    <w:rsid w:val="00091D18"/>
    <w:rsid w:val="00096469"/>
    <w:rsid w:val="000B10AC"/>
    <w:rsid w:val="000B243F"/>
    <w:rsid w:val="000B39C0"/>
    <w:rsid w:val="000B3B6A"/>
    <w:rsid w:val="000C1E67"/>
    <w:rsid w:val="000C6769"/>
    <w:rsid w:val="000D2178"/>
    <w:rsid w:val="000D7020"/>
    <w:rsid w:val="000F0360"/>
    <w:rsid w:val="000F5443"/>
    <w:rsid w:val="000F7630"/>
    <w:rsid w:val="000F7F17"/>
    <w:rsid w:val="00101B17"/>
    <w:rsid w:val="00105253"/>
    <w:rsid w:val="00105D45"/>
    <w:rsid w:val="0010773B"/>
    <w:rsid w:val="001124EF"/>
    <w:rsid w:val="00117354"/>
    <w:rsid w:val="00121B4A"/>
    <w:rsid w:val="00132DA5"/>
    <w:rsid w:val="00133220"/>
    <w:rsid w:val="0014042C"/>
    <w:rsid w:val="001439D6"/>
    <w:rsid w:val="00153744"/>
    <w:rsid w:val="00163D1F"/>
    <w:rsid w:val="00174290"/>
    <w:rsid w:val="00184CE9"/>
    <w:rsid w:val="00187FA0"/>
    <w:rsid w:val="001909CD"/>
    <w:rsid w:val="00197050"/>
    <w:rsid w:val="00197150"/>
    <w:rsid w:val="00197BC2"/>
    <w:rsid w:val="001A6263"/>
    <w:rsid w:val="001A7197"/>
    <w:rsid w:val="001A754B"/>
    <w:rsid w:val="001B476E"/>
    <w:rsid w:val="001B5E01"/>
    <w:rsid w:val="001C21FD"/>
    <w:rsid w:val="001C484C"/>
    <w:rsid w:val="001C7665"/>
    <w:rsid w:val="001D0A89"/>
    <w:rsid w:val="001E3C02"/>
    <w:rsid w:val="001E6512"/>
    <w:rsid w:val="001F19C6"/>
    <w:rsid w:val="001F4D9B"/>
    <w:rsid w:val="0020203F"/>
    <w:rsid w:val="00202E68"/>
    <w:rsid w:val="002046A7"/>
    <w:rsid w:val="00205FC1"/>
    <w:rsid w:val="0020685A"/>
    <w:rsid w:val="002120F4"/>
    <w:rsid w:val="0021226F"/>
    <w:rsid w:val="00213964"/>
    <w:rsid w:val="002167C8"/>
    <w:rsid w:val="002208D7"/>
    <w:rsid w:val="002227D6"/>
    <w:rsid w:val="00230600"/>
    <w:rsid w:val="00230C46"/>
    <w:rsid w:val="00234EE0"/>
    <w:rsid w:val="00234F41"/>
    <w:rsid w:val="00243A56"/>
    <w:rsid w:val="00246CD0"/>
    <w:rsid w:val="0025311C"/>
    <w:rsid w:val="002541DB"/>
    <w:rsid w:val="0025513D"/>
    <w:rsid w:val="002575FF"/>
    <w:rsid w:val="002602F4"/>
    <w:rsid w:val="002609EF"/>
    <w:rsid w:val="00262CEB"/>
    <w:rsid w:val="002636F9"/>
    <w:rsid w:val="00277BA6"/>
    <w:rsid w:val="00282086"/>
    <w:rsid w:val="002840FE"/>
    <w:rsid w:val="002922B5"/>
    <w:rsid w:val="002971C5"/>
    <w:rsid w:val="002977A3"/>
    <w:rsid w:val="00297E96"/>
    <w:rsid w:val="00297EAA"/>
    <w:rsid w:val="002A451A"/>
    <w:rsid w:val="002A7109"/>
    <w:rsid w:val="002A746B"/>
    <w:rsid w:val="002B364F"/>
    <w:rsid w:val="002B4C37"/>
    <w:rsid w:val="002B5842"/>
    <w:rsid w:val="002B58D1"/>
    <w:rsid w:val="002C5227"/>
    <w:rsid w:val="002C647A"/>
    <w:rsid w:val="002D07B6"/>
    <w:rsid w:val="002D5D81"/>
    <w:rsid w:val="002E347B"/>
    <w:rsid w:val="002E34C9"/>
    <w:rsid w:val="002E39BE"/>
    <w:rsid w:val="002E4599"/>
    <w:rsid w:val="002E61C2"/>
    <w:rsid w:val="002E63DA"/>
    <w:rsid w:val="002E72F8"/>
    <w:rsid w:val="002F0964"/>
    <w:rsid w:val="002F6B9C"/>
    <w:rsid w:val="002F7AB8"/>
    <w:rsid w:val="003232EF"/>
    <w:rsid w:val="00323469"/>
    <w:rsid w:val="003317AA"/>
    <w:rsid w:val="00332C89"/>
    <w:rsid w:val="00335CE4"/>
    <w:rsid w:val="0034093E"/>
    <w:rsid w:val="00340C85"/>
    <w:rsid w:val="003413BF"/>
    <w:rsid w:val="00346133"/>
    <w:rsid w:val="00350FB0"/>
    <w:rsid w:val="00352AE9"/>
    <w:rsid w:val="00353175"/>
    <w:rsid w:val="00353CCB"/>
    <w:rsid w:val="003556A3"/>
    <w:rsid w:val="0036099C"/>
    <w:rsid w:val="00374227"/>
    <w:rsid w:val="003742D1"/>
    <w:rsid w:val="0038188B"/>
    <w:rsid w:val="00385A05"/>
    <w:rsid w:val="00390306"/>
    <w:rsid w:val="003944BD"/>
    <w:rsid w:val="00394DA0"/>
    <w:rsid w:val="00394E61"/>
    <w:rsid w:val="003965B3"/>
    <w:rsid w:val="003A2B0C"/>
    <w:rsid w:val="003A3F9F"/>
    <w:rsid w:val="003A65FE"/>
    <w:rsid w:val="003A6B32"/>
    <w:rsid w:val="003B5809"/>
    <w:rsid w:val="003C4A7D"/>
    <w:rsid w:val="003C4B51"/>
    <w:rsid w:val="003C5AFC"/>
    <w:rsid w:val="003D13A5"/>
    <w:rsid w:val="003D2FB5"/>
    <w:rsid w:val="003D4163"/>
    <w:rsid w:val="003D4E73"/>
    <w:rsid w:val="003D4E89"/>
    <w:rsid w:val="003E3913"/>
    <w:rsid w:val="003E625D"/>
    <w:rsid w:val="003E696E"/>
    <w:rsid w:val="003E697F"/>
    <w:rsid w:val="003E717C"/>
    <w:rsid w:val="003E7593"/>
    <w:rsid w:val="003F2CE1"/>
    <w:rsid w:val="003F4415"/>
    <w:rsid w:val="00400321"/>
    <w:rsid w:val="00410636"/>
    <w:rsid w:val="00410FEF"/>
    <w:rsid w:val="0042039E"/>
    <w:rsid w:val="00421BB5"/>
    <w:rsid w:val="0042648C"/>
    <w:rsid w:val="004305B8"/>
    <w:rsid w:val="004330BF"/>
    <w:rsid w:val="00434BD8"/>
    <w:rsid w:val="00437ECE"/>
    <w:rsid w:val="00443969"/>
    <w:rsid w:val="00453F42"/>
    <w:rsid w:val="00456CAF"/>
    <w:rsid w:val="00457C1D"/>
    <w:rsid w:val="00475DB3"/>
    <w:rsid w:val="00481F8A"/>
    <w:rsid w:val="004867F4"/>
    <w:rsid w:val="0049348B"/>
    <w:rsid w:val="00496A29"/>
    <w:rsid w:val="004973BF"/>
    <w:rsid w:val="004A12B9"/>
    <w:rsid w:val="004A48A9"/>
    <w:rsid w:val="004A6317"/>
    <w:rsid w:val="004A6BF4"/>
    <w:rsid w:val="004A784B"/>
    <w:rsid w:val="004B385E"/>
    <w:rsid w:val="004B4FC6"/>
    <w:rsid w:val="004B6768"/>
    <w:rsid w:val="004B78B5"/>
    <w:rsid w:val="004C0F7C"/>
    <w:rsid w:val="004C2D0E"/>
    <w:rsid w:val="004C57FB"/>
    <w:rsid w:val="004C668D"/>
    <w:rsid w:val="004E02D6"/>
    <w:rsid w:val="004E57AF"/>
    <w:rsid w:val="004E6AC4"/>
    <w:rsid w:val="004E6EEA"/>
    <w:rsid w:val="004F3260"/>
    <w:rsid w:val="00501346"/>
    <w:rsid w:val="005136C0"/>
    <w:rsid w:val="00513D31"/>
    <w:rsid w:val="00523D20"/>
    <w:rsid w:val="0052669F"/>
    <w:rsid w:val="00530306"/>
    <w:rsid w:val="00533A4B"/>
    <w:rsid w:val="00533F0C"/>
    <w:rsid w:val="00535EC4"/>
    <w:rsid w:val="00537EFE"/>
    <w:rsid w:val="00541638"/>
    <w:rsid w:val="00544A38"/>
    <w:rsid w:val="00566A0F"/>
    <w:rsid w:val="005670D9"/>
    <w:rsid w:val="00571BF3"/>
    <w:rsid w:val="0057527B"/>
    <w:rsid w:val="00577025"/>
    <w:rsid w:val="005771D3"/>
    <w:rsid w:val="00586D3E"/>
    <w:rsid w:val="00587EFA"/>
    <w:rsid w:val="005910AA"/>
    <w:rsid w:val="005A75E8"/>
    <w:rsid w:val="005A794B"/>
    <w:rsid w:val="005B1D3C"/>
    <w:rsid w:val="005B2712"/>
    <w:rsid w:val="005C423E"/>
    <w:rsid w:val="005C6320"/>
    <w:rsid w:val="005D1C9A"/>
    <w:rsid w:val="005D39F6"/>
    <w:rsid w:val="005D7905"/>
    <w:rsid w:val="005E5C88"/>
    <w:rsid w:val="005F2929"/>
    <w:rsid w:val="005F564C"/>
    <w:rsid w:val="005F5994"/>
    <w:rsid w:val="00602611"/>
    <w:rsid w:val="00604BF1"/>
    <w:rsid w:val="0060765D"/>
    <w:rsid w:val="00607A0D"/>
    <w:rsid w:val="00611303"/>
    <w:rsid w:val="00615B06"/>
    <w:rsid w:val="006210F0"/>
    <w:rsid w:val="00623CD7"/>
    <w:rsid w:val="00624427"/>
    <w:rsid w:val="00631DEA"/>
    <w:rsid w:val="00636EB4"/>
    <w:rsid w:val="0064052E"/>
    <w:rsid w:val="00641D5C"/>
    <w:rsid w:val="006421CC"/>
    <w:rsid w:val="006536A2"/>
    <w:rsid w:val="006562DF"/>
    <w:rsid w:val="00657E4C"/>
    <w:rsid w:val="00660050"/>
    <w:rsid w:val="00670932"/>
    <w:rsid w:val="00670B2D"/>
    <w:rsid w:val="0067110A"/>
    <w:rsid w:val="00671262"/>
    <w:rsid w:val="00671A2B"/>
    <w:rsid w:val="00674839"/>
    <w:rsid w:val="00675493"/>
    <w:rsid w:val="00676E2F"/>
    <w:rsid w:val="00677808"/>
    <w:rsid w:val="00681635"/>
    <w:rsid w:val="0068297E"/>
    <w:rsid w:val="00684D7D"/>
    <w:rsid w:val="00685DF3"/>
    <w:rsid w:val="0068618F"/>
    <w:rsid w:val="006A1DE3"/>
    <w:rsid w:val="006B0A0E"/>
    <w:rsid w:val="006B7DA2"/>
    <w:rsid w:val="006C65AB"/>
    <w:rsid w:val="006D0ABB"/>
    <w:rsid w:val="006D23A9"/>
    <w:rsid w:val="006D3F5A"/>
    <w:rsid w:val="006D6ED3"/>
    <w:rsid w:val="006E6620"/>
    <w:rsid w:val="006E6B9A"/>
    <w:rsid w:val="006F0B34"/>
    <w:rsid w:val="006F592D"/>
    <w:rsid w:val="00700F1F"/>
    <w:rsid w:val="00701246"/>
    <w:rsid w:val="00704EF3"/>
    <w:rsid w:val="00706AAF"/>
    <w:rsid w:val="00710482"/>
    <w:rsid w:val="00716242"/>
    <w:rsid w:val="00717357"/>
    <w:rsid w:val="007219EC"/>
    <w:rsid w:val="0072647E"/>
    <w:rsid w:val="007279CF"/>
    <w:rsid w:val="00730AA4"/>
    <w:rsid w:val="00731DCC"/>
    <w:rsid w:val="007348C6"/>
    <w:rsid w:val="0074120D"/>
    <w:rsid w:val="00745CAE"/>
    <w:rsid w:val="00745E6B"/>
    <w:rsid w:val="0074627A"/>
    <w:rsid w:val="00747A26"/>
    <w:rsid w:val="0075133D"/>
    <w:rsid w:val="00753D92"/>
    <w:rsid w:val="00760959"/>
    <w:rsid w:val="00763179"/>
    <w:rsid w:val="00763579"/>
    <w:rsid w:val="00767975"/>
    <w:rsid w:val="00771A70"/>
    <w:rsid w:val="00774CAD"/>
    <w:rsid w:val="007767D7"/>
    <w:rsid w:val="007803D5"/>
    <w:rsid w:val="00780ABE"/>
    <w:rsid w:val="00783150"/>
    <w:rsid w:val="00783AA1"/>
    <w:rsid w:val="00785D76"/>
    <w:rsid w:val="007921C3"/>
    <w:rsid w:val="007964B3"/>
    <w:rsid w:val="00796505"/>
    <w:rsid w:val="00797FA2"/>
    <w:rsid w:val="007A05BF"/>
    <w:rsid w:val="007A60FD"/>
    <w:rsid w:val="007A7D89"/>
    <w:rsid w:val="007B052A"/>
    <w:rsid w:val="007B7F39"/>
    <w:rsid w:val="007D06F0"/>
    <w:rsid w:val="007E3D63"/>
    <w:rsid w:val="007E694A"/>
    <w:rsid w:val="007F1ADC"/>
    <w:rsid w:val="007F28D8"/>
    <w:rsid w:val="007F4FB5"/>
    <w:rsid w:val="007F51D2"/>
    <w:rsid w:val="007F5301"/>
    <w:rsid w:val="007F7AE4"/>
    <w:rsid w:val="008015D1"/>
    <w:rsid w:val="00807F1A"/>
    <w:rsid w:val="00810B66"/>
    <w:rsid w:val="0081243A"/>
    <w:rsid w:val="00815A76"/>
    <w:rsid w:val="00820D3A"/>
    <w:rsid w:val="00821AE4"/>
    <w:rsid w:val="00826090"/>
    <w:rsid w:val="00833CE3"/>
    <w:rsid w:val="008346CD"/>
    <w:rsid w:val="00840369"/>
    <w:rsid w:val="00842005"/>
    <w:rsid w:val="008538BB"/>
    <w:rsid w:val="00853CB9"/>
    <w:rsid w:val="008566D6"/>
    <w:rsid w:val="00857844"/>
    <w:rsid w:val="0086282E"/>
    <w:rsid w:val="008655F6"/>
    <w:rsid w:val="008709FC"/>
    <w:rsid w:val="00880237"/>
    <w:rsid w:val="008814B9"/>
    <w:rsid w:val="008928C0"/>
    <w:rsid w:val="0089446B"/>
    <w:rsid w:val="0089508A"/>
    <w:rsid w:val="008978A2"/>
    <w:rsid w:val="008A096D"/>
    <w:rsid w:val="008A359C"/>
    <w:rsid w:val="008A526E"/>
    <w:rsid w:val="008A7FF5"/>
    <w:rsid w:val="008B242F"/>
    <w:rsid w:val="008C09DC"/>
    <w:rsid w:val="008C1002"/>
    <w:rsid w:val="008C5EF0"/>
    <w:rsid w:val="008C7A9E"/>
    <w:rsid w:val="008D3DBF"/>
    <w:rsid w:val="008D4DD9"/>
    <w:rsid w:val="008D5318"/>
    <w:rsid w:val="008D6227"/>
    <w:rsid w:val="008E0218"/>
    <w:rsid w:val="008E1C55"/>
    <w:rsid w:val="008E3611"/>
    <w:rsid w:val="008E4602"/>
    <w:rsid w:val="008E5A4C"/>
    <w:rsid w:val="008F37D5"/>
    <w:rsid w:val="00904B47"/>
    <w:rsid w:val="00911EAC"/>
    <w:rsid w:val="009164E6"/>
    <w:rsid w:val="00922092"/>
    <w:rsid w:val="00934455"/>
    <w:rsid w:val="009417CB"/>
    <w:rsid w:val="00951B0B"/>
    <w:rsid w:val="00951BA5"/>
    <w:rsid w:val="00951FCA"/>
    <w:rsid w:val="0095270C"/>
    <w:rsid w:val="009648DD"/>
    <w:rsid w:val="0096645E"/>
    <w:rsid w:val="00973D58"/>
    <w:rsid w:val="00980CDD"/>
    <w:rsid w:val="0098443B"/>
    <w:rsid w:val="009936F2"/>
    <w:rsid w:val="00994647"/>
    <w:rsid w:val="0099792B"/>
    <w:rsid w:val="00997E70"/>
    <w:rsid w:val="009B014D"/>
    <w:rsid w:val="009B10BB"/>
    <w:rsid w:val="009B3DAE"/>
    <w:rsid w:val="009B7017"/>
    <w:rsid w:val="009C0AC3"/>
    <w:rsid w:val="009D0952"/>
    <w:rsid w:val="009D589B"/>
    <w:rsid w:val="009D67D5"/>
    <w:rsid w:val="009D69DD"/>
    <w:rsid w:val="009D783A"/>
    <w:rsid w:val="009E3E26"/>
    <w:rsid w:val="009E3E4D"/>
    <w:rsid w:val="009E7AAF"/>
    <w:rsid w:val="009F4793"/>
    <w:rsid w:val="009F6450"/>
    <w:rsid w:val="009F6EC7"/>
    <w:rsid w:val="00A00669"/>
    <w:rsid w:val="00A018DC"/>
    <w:rsid w:val="00A06891"/>
    <w:rsid w:val="00A0754E"/>
    <w:rsid w:val="00A07CB2"/>
    <w:rsid w:val="00A11EE4"/>
    <w:rsid w:val="00A13E96"/>
    <w:rsid w:val="00A1485A"/>
    <w:rsid w:val="00A15DC9"/>
    <w:rsid w:val="00A25A1C"/>
    <w:rsid w:val="00A319CA"/>
    <w:rsid w:val="00A41695"/>
    <w:rsid w:val="00A436D7"/>
    <w:rsid w:val="00A44A90"/>
    <w:rsid w:val="00A5280E"/>
    <w:rsid w:val="00A54328"/>
    <w:rsid w:val="00A54DBB"/>
    <w:rsid w:val="00A572EE"/>
    <w:rsid w:val="00A579CE"/>
    <w:rsid w:val="00A671E6"/>
    <w:rsid w:val="00A67518"/>
    <w:rsid w:val="00A728ED"/>
    <w:rsid w:val="00A73DD1"/>
    <w:rsid w:val="00A81ACC"/>
    <w:rsid w:val="00A83BA1"/>
    <w:rsid w:val="00A857C2"/>
    <w:rsid w:val="00A86667"/>
    <w:rsid w:val="00AA4E58"/>
    <w:rsid w:val="00AB04F9"/>
    <w:rsid w:val="00AB10B2"/>
    <w:rsid w:val="00AB55AC"/>
    <w:rsid w:val="00AB56A5"/>
    <w:rsid w:val="00AC24BA"/>
    <w:rsid w:val="00AC299D"/>
    <w:rsid w:val="00AD3522"/>
    <w:rsid w:val="00AD6CBA"/>
    <w:rsid w:val="00AF31FC"/>
    <w:rsid w:val="00AF6075"/>
    <w:rsid w:val="00AF6BBF"/>
    <w:rsid w:val="00AF7754"/>
    <w:rsid w:val="00B06538"/>
    <w:rsid w:val="00B17171"/>
    <w:rsid w:val="00B237D9"/>
    <w:rsid w:val="00B26756"/>
    <w:rsid w:val="00B26E33"/>
    <w:rsid w:val="00B34694"/>
    <w:rsid w:val="00B3722F"/>
    <w:rsid w:val="00B37AB5"/>
    <w:rsid w:val="00B526F3"/>
    <w:rsid w:val="00B60BC5"/>
    <w:rsid w:val="00B65839"/>
    <w:rsid w:val="00B6772E"/>
    <w:rsid w:val="00B74002"/>
    <w:rsid w:val="00B74458"/>
    <w:rsid w:val="00B75BE9"/>
    <w:rsid w:val="00B84C75"/>
    <w:rsid w:val="00B85912"/>
    <w:rsid w:val="00B9261D"/>
    <w:rsid w:val="00B93333"/>
    <w:rsid w:val="00B93BB9"/>
    <w:rsid w:val="00B93E88"/>
    <w:rsid w:val="00B9736D"/>
    <w:rsid w:val="00BA108C"/>
    <w:rsid w:val="00BA18DF"/>
    <w:rsid w:val="00BA545E"/>
    <w:rsid w:val="00BA6BA1"/>
    <w:rsid w:val="00BA79D9"/>
    <w:rsid w:val="00BB55A5"/>
    <w:rsid w:val="00BB6830"/>
    <w:rsid w:val="00BB7EE2"/>
    <w:rsid w:val="00BC26DB"/>
    <w:rsid w:val="00BC3661"/>
    <w:rsid w:val="00BD3580"/>
    <w:rsid w:val="00BF1A16"/>
    <w:rsid w:val="00BF2D02"/>
    <w:rsid w:val="00BF4F1D"/>
    <w:rsid w:val="00BF5E9E"/>
    <w:rsid w:val="00C02CE3"/>
    <w:rsid w:val="00C0714E"/>
    <w:rsid w:val="00C14614"/>
    <w:rsid w:val="00C21432"/>
    <w:rsid w:val="00C27433"/>
    <w:rsid w:val="00C32D79"/>
    <w:rsid w:val="00C413EF"/>
    <w:rsid w:val="00C444CF"/>
    <w:rsid w:val="00C45FE1"/>
    <w:rsid w:val="00C461D8"/>
    <w:rsid w:val="00C50883"/>
    <w:rsid w:val="00C62495"/>
    <w:rsid w:val="00C62514"/>
    <w:rsid w:val="00C71865"/>
    <w:rsid w:val="00C72228"/>
    <w:rsid w:val="00C77EAE"/>
    <w:rsid w:val="00C81478"/>
    <w:rsid w:val="00C82695"/>
    <w:rsid w:val="00C82E46"/>
    <w:rsid w:val="00C9579E"/>
    <w:rsid w:val="00C95D0E"/>
    <w:rsid w:val="00CA2062"/>
    <w:rsid w:val="00CA3CE0"/>
    <w:rsid w:val="00CB060C"/>
    <w:rsid w:val="00CB0982"/>
    <w:rsid w:val="00CB21BF"/>
    <w:rsid w:val="00CC111A"/>
    <w:rsid w:val="00CC2D33"/>
    <w:rsid w:val="00CC4F3F"/>
    <w:rsid w:val="00CD0EC3"/>
    <w:rsid w:val="00CD20CD"/>
    <w:rsid w:val="00CD404F"/>
    <w:rsid w:val="00CD7226"/>
    <w:rsid w:val="00CE35A8"/>
    <w:rsid w:val="00CE54DC"/>
    <w:rsid w:val="00CE5BB9"/>
    <w:rsid w:val="00CE6887"/>
    <w:rsid w:val="00CF01CA"/>
    <w:rsid w:val="00CF02BB"/>
    <w:rsid w:val="00CF3142"/>
    <w:rsid w:val="00CF31C4"/>
    <w:rsid w:val="00CF49B8"/>
    <w:rsid w:val="00CF7981"/>
    <w:rsid w:val="00CF7C21"/>
    <w:rsid w:val="00D04267"/>
    <w:rsid w:val="00D102A4"/>
    <w:rsid w:val="00D11C34"/>
    <w:rsid w:val="00D123F3"/>
    <w:rsid w:val="00D162B1"/>
    <w:rsid w:val="00D17301"/>
    <w:rsid w:val="00D2059E"/>
    <w:rsid w:val="00D20982"/>
    <w:rsid w:val="00D22130"/>
    <w:rsid w:val="00D236A1"/>
    <w:rsid w:val="00D27A61"/>
    <w:rsid w:val="00D32180"/>
    <w:rsid w:val="00D337FB"/>
    <w:rsid w:val="00D37524"/>
    <w:rsid w:val="00D40F95"/>
    <w:rsid w:val="00D41361"/>
    <w:rsid w:val="00D42052"/>
    <w:rsid w:val="00D42D59"/>
    <w:rsid w:val="00D46F0B"/>
    <w:rsid w:val="00D56854"/>
    <w:rsid w:val="00D60494"/>
    <w:rsid w:val="00D616C6"/>
    <w:rsid w:val="00D6353A"/>
    <w:rsid w:val="00D6363C"/>
    <w:rsid w:val="00D66257"/>
    <w:rsid w:val="00D66D45"/>
    <w:rsid w:val="00D67C25"/>
    <w:rsid w:val="00D75DBB"/>
    <w:rsid w:val="00D77396"/>
    <w:rsid w:val="00D77CDC"/>
    <w:rsid w:val="00D807DB"/>
    <w:rsid w:val="00D81B78"/>
    <w:rsid w:val="00D823EA"/>
    <w:rsid w:val="00D82873"/>
    <w:rsid w:val="00D87864"/>
    <w:rsid w:val="00D9226A"/>
    <w:rsid w:val="00D97DB8"/>
    <w:rsid w:val="00DA15CE"/>
    <w:rsid w:val="00DA3A71"/>
    <w:rsid w:val="00DA4BC6"/>
    <w:rsid w:val="00DB01E9"/>
    <w:rsid w:val="00DC7F33"/>
    <w:rsid w:val="00DD003E"/>
    <w:rsid w:val="00DD1E2F"/>
    <w:rsid w:val="00DD5F3E"/>
    <w:rsid w:val="00DD6EEC"/>
    <w:rsid w:val="00DE08DE"/>
    <w:rsid w:val="00DE2910"/>
    <w:rsid w:val="00DE4393"/>
    <w:rsid w:val="00DE7C82"/>
    <w:rsid w:val="00DF1E64"/>
    <w:rsid w:val="00DF378E"/>
    <w:rsid w:val="00DF3B39"/>
    <w:rsid w:val="00DF6A4D"/>
    <w:rsid w:val="00E009D3"/>
    <w:rsid w:val="00E01CBF"/>
    <w:rsid w:val="00E02D0B"/>
    <w:rsid w:val="00E12D26"/>
    <w:rsid w:val="00E20617"/>
    <w:rsid w:val="00E23EAC"/>
    <w:rsid w:val="00E46B89"/>
    <w:rsid w:val="00E46F62"/>
    <w:rsid w:val="00E474D8"/>
    <w:rsid w:val="00E50B5A"/>
    <w:rsid w:val="00E50C6C"/>
    <w:rsid w:val="00E57147"/>
    <w:rsid w:val="00E615C1"/>
    <w:rsid w:val="00E77A12"/>
    <w:rsid w:val="00E805FC"/>
    <w:rsid w:val="00E80698"/>
    <w:rsid w:val="00E80824"/>
    <w:rsid w:val="00E80F06"/>
    <w:rsid w:val="00E82703"/>
    <w:rsid w:val="00E83957"/>
    <w:rsid w:val="00E86BCD"/>
    <w:rsid w:val="00E87466"/>
    <w:rsid w:val="00E91AC2"/>
    <w:rsid w:val="00E92C75"/>
    <w:rsid w:val="00E96439"/>
    <w:rsid w:val="00EA240C"/>
    <w:rsid w:val="00EA2AD2"/>
    <w:rsid w:val="00EB0A4E"/>
    <w:rsid w:val="00EB14C2"/>
    <w:rsid w:val="00EB2FDB"/>
    <w:rsid w:val="00EB3DD0"/>
    <w:rsid w:val="00EB5EF4"/>
    <w:rsid w:val="00EB5F21"/>
    <w:rsid w:val="00EC69A7"/>
    <w:rsid w:val="00EC6D2E"/>
    <w:rsid w:val="00ED58D8"/>
    <w:rsid w:val="00ED5B64"/>
    <w:rsid w:val="00ED74F4"/>
    <w:rsid w:val="00ED7FDA"/>
    <w:rsid w:val="00EE039B"/>
    <w:rsid w:val="00EE124C"/>
    <w:rsid w:val="00EE2538"/>
    <w:rsid w:val="00EE5B7C"/>
    <w:rsid w:val="00EF19EF"/>
    <w:rsid w:val="00EF1D95"/>
    <w:rsid w:val="00EF3C16"/>
    <w:rsid w:val="00F04EB1"/>
    <w:rsid w:val="00F07366"/>
    <w:rsid w:val="00F104EC"/>
    <w:rsid w:val="00F13364"/>
    <w:rsid w:val="00F14D41"/>
    <w:rsid w:val="00F16D13"/>
    <w:rsid w:val="00F24E5A"/>
    <w:rsid w:val="00F32BEC"/>
    <w:rsid w:val="00F350C4"/>
    <w:rsid w:val="00F373E5"/>
    <w:rsid w:val="00F45F76"/>
    <w:rsid w:val="00F52909"/>
    <w:rsid w:val="00F52F30"/>
    <w:rsid w:val="00F56000"/>
    <w:rsid w:val="00F61250"/>
    <w:rsid w:val="00F63017"/>
    <w:rsid w:val="00F642F1"/>
    <w:rsid w:val="00F66C7C"/>
    <w:rsid w:val="00F80EFE"/>
    <w:rsid w:val="00F87F4E"/>
    <w:rsid w:val="00F90162"/>
    <w:rsid w:val="00F905CE"/>
    <w:rsid w:val="00F940AC"/>
    <w:rsid w:val="00F94828"/>
    <w:rsid w:val="00F97861"/>
    <w:rsid w:val="00FB5E5B"/>
    <w:rsid w:val="00FC0127"/>
    <w:rsid w:val="00FC5BA0"/>
    <w:rsid w:val="00FC6D7C"/>
    <w:rsid w:val="00FE706C"/>
    <w:rsid w:val="00FE7E44"/>
    <w:rsid w:val="00FF038A"/>
    <w:rsid w:val="00FF1EA5"/>
    <w:rsid w:val="00FF3DA3"/>
    <w:rsid w:val="00FF61F8"/>
    <w:rsid w:val="00FF777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B88DFD5"/>
  <w15:docId w15:val="{381978B4-AD59-486B-A55A-6FD2F3470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CH" w:eastAsia="fr-CH"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3E696E"/>
    <w:pPr>
      <w:spacing w:after="200" w:line="276" w:lineRule="auto"/>
    </w:pPr>
    <w:rPr>
      <w:lang w:eastAsia="en-US"/>
    </w:rPr>
  </w:style>
  <w:style w:type="paragraph" w:styleId="Titre1">
    <w:name w:val="heading 1"/>
    <w:basedOn w:val="Normal"/>
    <w:next w:val="Normal"/>
    <w:link w:val="Titre1Car"/>
    <w:uiPriority w:val="99"/>
    <w:qFormat/>
    <w:locked/>
    <w:rsid w:val="00374227"/>
    <w:pPr>
      <w:keepNext/>
      <w:keepLines/>
      <w:spacing w:before="480" w:after="0"/>
      <w:outlineLvl w:val="0"/>
    </w:pPr>
    <w:rPr>
      <w:rFonts w:ascii="Cambria" w:eastAsia="Times New Roman" w:hAnsi="Cambria"/>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374227"/>
    <w:rPr>
      <w:rFonts w:ascii="Cambria" w:hAnsi="Cambria" w:cs="Times New Roman"/>
      <w:b/>
      <w:bCs/>
      <w:color w:val="365F91"/>
      <w:sz w:val="28"/>
      <w:szCs w:val="28"/>
      <w:lang w:eastAsia="en-US"/>
    </w:rPr>
  </w:style>
  <w:style w:type="paragraph" w:styleId="Paragraphedeliste">
    <w:name w:val="List Paragraph"/>
    <w:basedOn w:val="Normal"/>
    <w:uiPriority w:val="34"/>
    <w:qFormat/>
    <w:rsid w:val="000F7630"/>
    <w:pPr>
      <w:ind w:left="720"/>
      <w:contextualSpacing/>
    </w:pPr>
  </w:style>
  <w:style w:type="paragraph" w:styleId="En-tte">
    <w:name w:val="header"/>
    <w:basedOn w:val="Normal"/>
    <w:link w:val="En-tteCar"/>
    <w:uiPriority w:val="99"/>
    <w:rsid w:val="00A0754E"/>
    <w:pPr>
      <w:tabs>
        <w:tab w:val="center" w:pos="4536"/>
        <w:tab w:val="right" w:pos="9072"/>
      </w:tabs>
      <w:spacing w:after="0" w:line="240" w:lineRule="auto"/>
    </w:pPr>
  </w:style>
  <w:style w:type="character" w:customStyle="1" w:styleId="En-tteCar">
    <w:name w:val="En-tête Car"/>
    <w:basedOn w:val="Policepardfaut"/>
    <w:link w:val="En-tte"/>
    <w:uiPriority w:val="99"/>
    <w:locked/>
    <w:rsid w:val="00A0754E"/>
    <w:rPr>
      <w:rFonts w:cs="Times New Roman"/>
      <w:lang w:eastAsia="en-US"/>
    </w:rPr>
  </w:style>
  <w:style w:type="paragraph" w:styleId="Pieddepage">
    <w:name w:val="footer"/>
    <w:basedOn w:val="Normal"/>
    <w:link w:val="PieddepageCar"/>
    <w:uiPriority w:val="99"/>
    <w:rsid w:val="00A0754E"/>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A0754E"/>
    <w:rPr>
      <w:rFonts w:cs="Times New Roman"/>
      <w:lang w:eastAsia="en-US"/>
    </w:rPr>
  </w:style>
  <w:style w:type="paragraph" w:styleId="Textedebulles">
    <w:name w:val="Balloon Text"/>
    <w:basedOn w:val="Normal"/>
    <w:link w:val="TextedebullesCar"/>
    <w:uiPriority w:val="99"/>
    <w:semiHidden/>
    <w:rsid w:val="00A0754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0754E"/>
    <w:rPr>
      <w:rFonts w:ascii="Tahoma" w:hAnsi="Tahoma" w:cs="Tahoma"/>
      <w:sz w:val="16"/>
      <w:szCs w:val="16"/>
      <w:lang w:eastAsia="en-US"/>
    </w:rPr>
  </w:style>
  <w:style w:type="character" w:styleId="Lienhypertexte">
    <w:name w:val="Hyperlink"/>
    <w:basedOn w:val="Policepardfaut"/>
    <w:uiPriority w:val="99"/>
    <w:rsid w:val="005771D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360317">
      <w:marLeft w:val="0"/>
      <w:marRight w:val="0"/>
      <w:marTop w:val="0"/>
      <w:marBottom w:val="0"/>
      <w:divBdr>
        <w:top w:val="none" w:sz="0" w:space="0" w:color="auto"/>
        <w:left w:val="none" w:sz="0" w:space="0" w:color="auto"/>
        <w:bottom w:val="none" w:sz="0" w:space="0" w:color="auto"/>
        <w:right w:val="none" w:sz="0" w:space="0" w:color="auto"/>
      </w:divBdr>
      <w:divsChild>
        <w:div w:id="431360318">
          <w:marLeft w:val="720"/>
          <w:marRight w:val="720"/>
          <w:marTop w:val="100"/>
          <w:marBottom w:val="100"/>
          <w:divBdr>
            <w:top w:val="none" w:sz="0" w:space="0" w:color="auto"/>
            <w:left w:val="none" w:sz="0" w:space="0" w:color="auto"/>
            <w:bottom w:val="none" w:sz="0" w:space="0" w:color="auto"/>
            <w:right w:val="none" w:sz="0" w:space="0" w:color="auto"/>
          </w:divBdr>
          <w:divsChild>
            <w:div w:id="431360315">
              <w:marLeft w:val="0"/>
              <w:marRight w:val="0"/>
              <w:marTop w:val="0"/>
              <w:marBottom w:val="0"/>
              <w:divBdr>
                <w:top w:val="none" w:sz="0" w:space="0" w:color="auto"/>
                <w:left w:val="none" w:sz="0" w:space="0" w:color="auto"/>
                <w:bottom w:val="none" w:sz="0" w:space="0" w:color="auto"/>
                <w:right w:val="none" w:sz="0" w:space="0" w:color="auto"/>
              </w:divBdr>
              <w:divsChild>
                <w:div w:id="43136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60342">
      <w:marLeft w:val="0"/>
      <w:marRight w:val="0"/>
      <w:marTop w:val="0"/>
      <w:marBottom w:val="0"/>
      <w:divBdr>
        <w:top w:val="none" w:sz="0" w:space="0" w:color="auto"/>
        <w:left w:val="none" w:sz="0" w:space="0" w:color="auto"/>
        <w:bottom w:val="none" w:sz="0" w:space="0" w:color="auto"/>
        <w:right w:val="none" w:sz="0" w:space="0" w:color="auto"/>
      </w:divBdr>
      <w:divsChild>
        <w:div w:id="431360309">
          <w:marLeft w:val="0"/>
          <w:marRight w:val="0"/>
          <w:marTop w:val="0"/>
          <w:marBottom w:val="0"/>
          <w:divBdr>
            <w:top w:val="none" w:sz="0" w:space="0" w:color="auto"/>
            <w:left w:val="none" w:sz="0" w:space="0" w:color="auto"/>
            <w:bottom w:val="none" w:sz="0" w:space="0" w:color="auto"/>
            <w:right w:val="none" w:sz="0" w:space="0" w:color="auto"/>
          </w:divBdr>
          <w:divsChild>
            <w:div w:id="431360348">
              <w:marLeft w:val="0"/>
              <w:marRight w:val="0"/>
              <w:marTop w:val="0"/>
              <w:marBottom w:val="0"/>
              <w:divBdr>
                <w:top w:val="none" w:sz="0" w:space="0" w:color="auto"/>
                <w:left w:val="none" w:sz="0" w:space="0" w:color="auto"/>
                <w:bottom w:val="none" w:sz="0" w:space="0" w:color="auto"/>
                <w:right w:val="none" w:sz="0" w:space="0" w:color="auto"/>
              </w:divBdr>
              <w:divsChild>
                <w:div w:id="431360343">
                  <w:marLeft w:val="0"/>
                  <w:marRight w:val="0"/>
                  <w:marTop w:val="0"/>
                  <w:marBottom w:val="0"/>
                  <w:divBdr>
                    <w:top w:val="none" w:sz="0" w:space="0" w:color="auto"/>
                    <w:left w:val="none" w:sz="0" w:space="0" w:color="auto"/>
                    <w:bottom w:val="none" w:sz="0" w:space="0" w:color="auto"/>
                    <w:right w:val="none" w:sz="0" w:space="0" w:color="auto"/>
                  </w:divBdr>
                  <w:divsChild>
                    <w:div w:id="431360307">
                      <w:marLeft w:val="0"/>
                      <w:marRight w:val="0"/>
                      <w:marTop w:val="0"/>
                      <w:marBottom w:val="0"/>
                      <w:divBdr>
                        <w:top w:val="none" w:sz="0" w:space="0" w:color="auto"/>
                        <w:left w:val="none" w:sz="0" w:space="0" w:color="auto"/>
                        <w:bottom w:val="none" w:sz="0" w:space="0" w:color="auto"/>
                        <w:right w:val="none" w:sz="0" w:space="0" w:color="auto"/>
                      </w:divBdr>
                      <w:divsChild>
                        <w:div w:id="431360346">
                          <w:marLeft w:val="0"/>
                          <w:marRight w:val="0"/>
                          <w:marTop w:val="0"/>
                          <w:marBottom w:val="0"/>
                          <w:divBdr>
                            <w:top w:val="none" w:sz="0" w:space="0" w:color="auto"/>
                            <w:left w:val="none" w:sz="0" w:space="0" w:color="auto"/>
                            <w:bottom w:val="none" w:sz="0" w:space="0" w:color="auto"/>
                            <w:right w:val="none" w:sz="0" w:space="0" w:color="auto"/>
                          </w:divBdr>
                          <w:divsChild>
                            <w:div w:id="431360325">
                              <w:marLeft w:val="0"/>
                              <w:marRight w:val="0"/>
                              <w:marTop w:val="0"/>
                              <w:marBottom w:val="0"/>
                              <w:divBdr>
                                <w:top w:val="none" w:sz="0" w:space="0" w:color="auto"/>
                                <w:left w:val="none" w:sz="0" w:space="0" w:color="auto"/>
                                <w:bottom w:val="none" w:sz="0" w:space="0" w:color="auto"/>
                                <w:right w:val="none" w:sz="0" w:space="0" w:color="auto"/>
                              </w:divBdr>
                              <w:divsChild>
                                <w:div w:id="431360331">
                                  <w:marLeft w:val="0"/>
                                  <w:marRight w:val="0"/>
                                  <w:marTop w:val="0"/>
                                  <w:marBottom w:val="0"/>
                                  <w:divBdr>
                                    <w:top w:val="none" w:sz="0" w:space="0" w:color="auto"/>
                                    <w:left w:val="none" w:sz="0" w:space="0" w:color="auto"/>
                                    <w:bottom w:val="none" w:sz="0" w:space="0" w:color="auto"/>
                                    <w:right w:val="none" w:sz="0" w:space="0" w:color="auto"/>
                                  </w:divBdr>
                                  <w:divsChild>
                                    <w:div w:id="431360347">
                                      <w:marLeft w:val="0"/>
                                      <w:marRight w:val="0"/>
                                      <w:marTop w:val="0"/>
                                      <w:marBottom w:val="0"/>
                                      <w:divBdr>
                                        <w:top w:val="none" w:sz="0" w:space="0" w:color="auto"/>
                                        <w:left w:val="none" w:sz="0" w:space="0" w:color="auto"/>
                                        <w:bottom w:val="none" w:sz="0" w:space="0" w:color="auto"/>
                                        <w:right w:val="none" w:sz="0" w:space="0" w:color="auto"/>
                                      </w:divBdr>
                                      <w:divsChild>
                                        <w:div w:id="431360337">
                                          <w:marLeft w:val="0"/>
                                          <w:marRight w:val="0"/>
                                          <w:marTop w:val="0"/>
                                          <w:marBottom w:val="0"/>
                                          <w:divBdr>
                                            <w:top w:val="none" w:sz="0" w:space="0" w:color="auto"/>
                                            <w:left w:val="none" w:sz="0" w:space="0" w:color="auto"/>
                                            <w:bottom w:val="none" w:sz="0" w:space="0" w:color="auto"/>
                                            <w:right w:val="none" w:sz="0" w:space="0" w:color="auto"/>
                                          </w:divBdr>
                                          <w:divsChild>
                                            <w:div w:id="431360305">
                                              <w:marLeft w:val="0"/>
                                              <w:marRight w:val="0"/>
                                              <w:marTop w:val="0"/>
                                              <w:marBottom w:val="0"/>
                                              <w:divBdr>
                                                <w:top w:val="none" w:sz="0" w:space="0" w:color="auto"/>
                                                <w:left w:val="none" w:sz="0" w:space="0" w:color="auto"/>
                                                <w:bottom w:val="none" w:sz="0" w:space="0" w:color="auto"/>
                                                <w:right w:val="none" w:sz="0" w:space="0" w:color="auto"/>
                                              </w:divBdr>
                                              <w:divsChild>
                                                <w:div w:id="431360329">
                                                  <w:marLeft w:val="0"/>
                                                  <w:marRight w:val="0"/>
                                                  <w:marTop w:val="0"/>
                                                  <w:marBottom w:val="0"/>
                                                  <w:divBdr>
                                                    <w:top w:val="none" w:sz="0" w:space="0" w:color="auto"/>
                                                    <w:left w:val="none" w:sz="0" w:space="0" w:color="auto"/>
                                                    <w:bottom w:val="none" w:sz="0" w:space="0" w:color="auto"/>
                                                    <w:right w:val="none" w:sz="0" w:space="0" w:color="auto"/>
                                                  </w:divBdr>
                                                  <w:divsChild>
                                                    <w:div w:id="431360341">
                                                      <w:marLeft w:val="0"/>
                                                      <w:marRight w:val="0"/>
                                                      <w:marTop w:val="0"/>
                                                      <w:marBottom w:val="0"/>
                                                      <w:divBdr>
                                                        <w:top w:val="none" w:sz="0" w:space="0" w:color="auto"/>
                                                        <w:left w:val="none" w:sz="0" w:space="0" w:color="auto"/>
                                                        <w:bottom w:val="none" w:sz="0" w:space="0" w:color="auto"/>
                                                        <w:right w:val="none" w:sz="0" w:space="0" w:color="auto"/>
                                                      </w:divBdr>
                                                      <w:divsChild>
                                                        <w:div w:id="431360340">
                                                          <w:marLeft w:val="0"/>
                                                          <w:marRight w:val="0"/>
                                                          <w:marTop w:val="0"/>
                                                          <w:marBottom w:val="0"/>
                                                          <w:divBdr>
                                                            <w:top w:val="none" w:sz="0" w:space="0" w:color="auto"/>
                                                            <w:left w:val="none" w:sz="0" w:space="0" w:color="auto"/>
                                                            <w:bottom w:val="none" w:sz="0" w:space="0" w:color="auto"/>
                                                            <w:right w:val="none" w:sz="0" w:space="0" w:color="auto"/>
                                                          </w:divBdr>
                                                          <w:divsChild>
                                                            <w:div w:id="431360327">
                                                              <w:marLeft w:val="0"/>
                                                              <w:marRight w:val="0"/>
                                                              <w:marTop w:val="0"/>
                                                              <w:marBottom w:val="0"/>
                                                              <w:divBdr>
                                                                <w:top w:val="none" w:sz="0" w:space="0" w:color="auto"/>
                                                                <w:left w:val="none" w:sz="0" w:space="0" w:color="auto"/>
                                                                <w:bottom w:val="none" w:sz="0" w:space="0" w:color="auto"/>
                                                                <w:right w:val="none" w:sz="0" w:space="0" w:color="auto"/>
                                                              </w:divBdr>
                                                              <w:divsChild>
                                                                <w:div w:id="431360320">
                                                                  <w:marLeft w:val="0"/>
                                                                  <w:marRight w:val="0"/>
                                                                  <w:marTop w:val="0"/>
                                                                  <w:marBottom w:val="0"/>
                                                                  <w:divBdr>
                                                                    <w:top w:val="none" w:sz="0" w:space="0" w:color="auto"/>
                                                                    <w:left w:val="none" w:sz="0" w:space="0" w:color="auto"/>
                                                                    <w:bottom w:val="none" w:sz="0" w:space="0" w:color="auto"/>
                                                                    <w:right w:val="none" w:sz="0" w:space="0" w:color="auto"/>
                                                                  </w:divBdr>
                                                                  <w:divsChild>
                                                                    <w:div w:id="431360338">
                                                                      <w:marLeft w:val="0"/>
                                                                      <w:marRight w:val="0"/>
                                                                      <w:marTop w:val="0"/>
                                                                      <w:marBottom w:val="0"/>
                                                                      <w:divBdr>
                                                                        <w:top w:val="none" w:sz="0" w:space="0" w:color="auto"/>
                                                                        <w:left w:val="none" w:sz="0" w:space="0" w:color="auto"/>
                                                                        <w:bottom w:val="none" w:sz="0" w:space="0" w:color="auto"/>
                                                                        <w:right w:val="none" w:sz="0" w:space="0" w:color="auto"/>
                                                                      </w:divBdr>
                                                                      <w:divsChild>
                                                                        <w:div w:id="431360306">
                                                                          <w:marLeft w:val="0"/>
                                                                          <w:marRight w:val="0"/>
                                                                          <w:marTop w:val="0"/>
                                                                          <w:marBottom w:val="0"/>
                                                                          <w:divBdr>
                                                                            <w:top w:val="none" w:sz="0" w:space="0" w:color="auto"/>
                                                                            <w:left w:val="none" w:sz="0" w:space="0" w:color="auto"/>
                                                                            <w:bottom w:val="none" w:sz="0" w:space="0" w:color="auto"/>
                                                                            <w:right w:val="none" w:sz="0" w:space="0" w:color="auto"/>
                                                                          </w:divBdr>
                                                                          <w:divsChild>
                                                                            <w:div w:id="431360314">
                                                                              <w:marLeft w:val="0"/>
                                                                              <w:marRight w:val="0"/>
                                                                              <w:marTop w:val="0"/>
                                                                              <w:marBottom w:val="0"/>
                                                                              <w:divBdr>
                                                                                <w:top w:val="none" w:sz="0" w:space="0" w:color="auto"/>
                                                                                <w:left w:val="none" w:sz="0" w:space="0" w:color="auto"/>
                                                                                <w:bottom w:val="none" w:sz="0" w:space="0" w:color="auto"/>
                                                                                <w:right w:val="none" w:sz="0" w:space="0" w:color="auto"/>
                                                                              </w:divBdr>
                                                                              <w:divsChild>
                                                                                <w:div w:id="431360330">
                                                                                  <w:marLeft w:val="0"/>
                                                                                  <w:marRight w:val="0"/>
                                                                                  <w:marTop w:val="0"/>
                                                                                  <w:marBottom w:val="0"/>
                                                                                  <w:divBdr>
                                                                                    <w:top w:val="none" w:sz="0" w:space="0" w:color="auto"/>
                                                                                    <w:left w:val="none" w:sz="0" w:space="0" w:color="auto"/>
                                                                                    <w:bottom w:val="none" w:sz="0" w:space="0" w:color="auto"/>
                                                                                    <w:right w:val="none" w:sz="0" w:space="0" w:color="auto"/>
                                                                                  </w:divBdr>
                                                                                  <w:divsChild>
                                                                                    <w:div w:id="431360328">
                                                                                      <w:marLeft w:val="0"/>
                                                                                      <w:marRight w:val="0"/>
                                                                                      <w:marTop w:val="0"/>
                                                                                      <w:marBottom w:val="0"/>
                                                                                      <w:divBdr>
                                                                                        <w:top w:val="none" w:sz="0" w:space="0" w:color="auto"/>
                                                                                        <w:left w:val="none" w:sz="0" w:space="0" w:color="auto"/>
                                                                                        <w:bottom w:val="none" w:sz="0" w:space="0" w:color="auto"/>
                                                                                        <w:right w:val="none" w:sz="0" w:space="0" w:color="auto"/>
                                                                                      </w:divBdr>
                                                                                      <w:divsChild>
                                                                                        <w:div w:id="431360334">
                                                                                          <w:marLeft w:val="0"/>
                                                                                          <w:marRight w:val="0"/>
                                                                                          <w:marTop w:val="0"/>
                                                                                          <w:marBottom w:val="0"/>
                                                                                          <w:divBdr>
                                                                                            <w:top w:val="none" w:sz="0" w:space="0" w:color="auto"/>
                                                                                            <w:left w:val="none" w:sz="0" w:space="0" w:color="auto"/>
                                                                                            <w:bottom w:val="none" w:sz="0" w:space="0" w:color="auto"/>
                                                                                            <w:right w:val="none" w:sz="0" w:space="0" w:color="auto"/>
                                                                                          </w:divBdr>
                                                                                          <w:divsChild>
                                                                                            <w:div w:id="431360310">
                                                                                              <w:marLeft w:val="0"/>
                                                                                              <w:marRight w:val="0"/>
                                                                                              <w:marTop w:val="0"/>
                                                                                              <w:marBottom w:val="0"/>
                                                                                              <w:divBdr>
                                                                                                <w:top w:val="none" w:sz="0" w:space="0" w:color="auto"/>
                                                                                                <w:left w:val="none" w:sz="0" w:space="0" w:color="auto"/>
                                                                                                <w:bottom w:val="none" w:sz="0" w:space="0" w:color="auto"/>
                                                                                                <w:right w:val="none" w:sz="0" w:space="0" w:color="auto"/>
                                                                                              </w:divBdr>
                                                                                              <w:divsChild>
                                                                                                <w:div w:id="431360349">
                                                                                                  <w:marLeft w:val="0"/>
                                                                                                  <w:marRight w:val="0"/>
                                                                                                  <w:marTop w:val="0"/>
                                                                                                  <w:marBottom w:val="0"/>
                                                                                                  <w:divBdr>
                                                                                                    <w:top w:val="none" w:sz="0" w:space="0" w:color="auto"/>
                                                                                                    <w:left w:val="none" w:sz="0" w:space="0" w:color="auto"/>
                                                                                                    <w:bottom w:val="none" w:sz="0" w:space="0" w:color="auto"/>
                                                                                                    <w:right w:val="none" w:sz="0" w:space="0" w:color="auto"/>
                                                                                                  </w:divBdr>
                                                                                                  <w:divsChild>
                                                                                                    <w:div w:id="431360323">
                                                                                                      <w:marLeft w:val="0"/>
                                                                                                      <w:marRight w:val="0"/>
                                                                                                      <w:marTop w:val="0"/>
                                                                                                      <w:marBottom w:val="0"/>
                                                                                                      <w:divBdr>
                                                                                                        <w:top w:val="none" w:sz="0" w:space="0" w:color="auto"/>
                                                                                                        <w:left w:val="none" w:sz="0" w:space="0" w:color="auto"/>
                                                                                                        <w:bottom w:val="none" w:sz="0" w:space="0" w:color="auto"/>
                                                                                                        <w:right w:val="none" w:sz="0" w:space="0" w:color="auto"/>
                                                                                                      </w:divBdr>
                                                                                                      <w:divsChild>
                                                                                                        <w:div w:id="431360324">
                                                                                                          <w:marLeft w:val="0"/>
                                                                                                          <w:marRight w:val="0"/>
                                                                                                          <w:marTop w:val="0"/>
                                                                                                          <w:marBottom w:val="0"/>
                                                                                                          <w:divBdr>
                                                                                                            <w:top w:val="none" w:sz="0" w:space="0" w:color="auto"/>
                                                                                                            <w:left w:val="none" w:sz="0" w:space="0" w:color="auto"/>
                                                                                                            <w:bottom w:val="none" w:sz="0" w:space="0" w:color="auto"/>
                                                                                                            <w:right w:val="none" w:sz="0" w:space="0" w:color="auto"/>
                                                                                                          </w:divBdr>
                                                                                                          <w:divsChild>
                                                                                                            <w:div w:id="431360345">
                                                                                                              <w:marLeft w:val="0"/>
                                                                                                              <w:marRight w:val="0"/>
                                                                                                              <w:marTop w:val="0"/>
                                                                                                              <w:marBottom w:val="0"/>
                                                                                                              <w:divBdr>
                                                                                                                <w:top w:val="none" w:sz="0" w:space="0" w:color="auto"/>
                                                                                                                <w:left w:val="none" w:sz="0" w:space="0" w:color="auto"/>
                                                                                                                <w:bottom w:val="none" w:sz="0" w:space="0" w:color="auto"/>
                                                                                                                <w:right w:val="none" w:sz="0" w:space="0" w:color="auto"/>
                                                                                                              </w:divBdr>
                                                                                                              <w:divsChild>
                                                                                                                <w:div w:id="431360332">
                                                                                                                  <w:marLeft w:val="0"/>
                                                                                                                  <w:marRight w:val="0"/>
                                                                                                                  <w:marTop w:val="0"/>
                                                                                                                  <w:marBottom w:val="0"/>
                                                                                                                  <w:divBdr>
                                                                                                                    <w:top w:val="none" w:sz="0" w:space="0" w:color="auto"/>
                                                                                                                    <w:left w:val="none" w:sz="0" w:space="0" w:color="auto"/>
                                                                                                                    <w:bottom w:val="none" w:sz="0" w:space="0" w:color="auto"/>
                                                                                                                    <w:right w:val="none" w:sz="0" w:space="0" w:color="auto"/>
                                                                                                                  </w:divBdr>
                                                                                                                  <w:divsChild>
                                                                                                                    <w:div w:id="431360311">
                                                                                                                      <w:marLeft w:val="0"/>
                                                                                                                      <w:marRight w:val="0"/>
                                                                                                                      <w:marTop w:val="0"/>
                                                                                                                      <w:marBottom w:val="0"/>
                                                                                                                      <w:divBdr>
                                                                                                                        <w:top w:val="none" w:sz="0" w:space="0" w:color="auto"/>
                                                                                                                        <w:left w:val="none" w:sz="0" w:space="0" w:color="auto"/>
                                                                                                                        <w:bottom w:val="none" w:sz="0" w:space="0" w:color="auto"/>
                                                                                                                        <w:right w:val="none" w:sz="0" w:space="0" w:color="auto"/>
                                                                                                                      </w:divBdr>
                                                                                                                      <w:divsChild>
                                                                                                                        <w:div w:id="431360326">
                                                                                                                          <w:marLeft w:val="0"/>
                                                                                                                          <w:marRight w:val="0"/>
                                                                                                                          <w:marTop w:val="0"/>
                                                                                                                          <w:marBottom w:val="0"/>
                                                                                                                          <w:divBdr>
                                                                                                                            <w:top w:val="none" w:sz="0" w:space="0" w:color="auto"/>
                                                                                                                            <w:left w:val="none" w:sz="0" w:space="0" w:color="auto"/>
                                                                                                                            <w:bottom w:val="none" w:sz="0" w:space="0" w:color="auto"/>
                                                                                                                            <w:right w:val="none" w:sz="0" w:space="0" w:color="auto"/>
                                                                                                                          </w:divBdr>
                                                                                                                          <w:divsChild>
                                                                                                                            <w:div w:id="431360308">
                                                                                                                              <w:marLeft w:val="0"/>
                                                                                                                              <w:marRight w:val="0"/>
                                                                                                                              <w:marTop w:val="0"/>
                                                                                                                              <w:marBottom w:val="0"/>
                                                                                                                              <w:divBdr>
                                                                                                                                <w:top w:val="none" w:sz="0" w:space="0" w:color="auto"/>
                                                                                                                                <w:left w:val="none" w:sz="0" w:space="0" w:color="auto"/>
                                                                                                                                <w:bottom w:val="none" w:sz="0" w:space="0" w:color="auto"/>
                                                                                                                                <w:right w:val="none" w:sz="0" w:space="0" w:color="auto"/>
                                                                                                                              </w:divBdr>
                                                                                                                            </w:div>
                                                                                                                            <w:div w:id="431360312">
                                                                                                                              <w:marLeft w:val="0"/>
                                                                                                                              <w:marRight w:val="0"/>
                                                                                                                              <w:marTop w:val="0"/>
                                                                                                                              <w:marBottom w:val="0"/>
                                                                                                                              <w:divBdr>
                                                                                                                                <w:top w:val="none" w:sz="0" w:space="0" w:color="auto"/>
                                                                                                                                <w:left w:val="none" w:sz="0" w:space="0" w:color="auto"/>
                                                                                                                                <w:bottom w:val="none" w:sz="0" w:space="0" w:color="auto"/>
                                                                                                                                <w:right w:val="none" w:sz="0" w:space="0" w:color="auto"/>
                                                                                                                              </w:divBdr>
                                                                                                                            </w:div>
                                                                                                                            <w:div w:id="431360313">
                                                                                                                              <w:marLeft w:val="0"/>
                                                                                                                              <w:marRight w:val="0"/>
                                                                                                                              <w:marTop w:val="0"/>
                                                                                                                              <w:marBottom w:val="0"/>
                                                                                                                              <w:divBdr>
                                                                                                                                <w:top w:val="none" w:sz="0" w:space="0" w:color="auto"/>
                                                                                                                                <w:left w:val="none" w:sz="0" w:space="0" w:color="auto"/>
                                                                                                                                <w:bottom w:val="none" w:sz="0" w:space="0" w:color="auto"/>
                                                                                                                                <w:right w:val="none" w:sz="0" w:space="0" w:color="auto"/>
                                                                                                                              </w:divBdr>
                                                                                                                            </w:div>
                                                                                                                            <w:div w:id="431360319">
                                                                                                                              <w:marLeft w:val="0"/>
                                                                                                                              <w:marRight w:val="0"/>
                                                                                                                              <w:marTop w:val="0"/>
                                                                                                                              <w:marBottom w:val="0"/>
                                                                                                                              <w:divBdr>
                                                                                                                                <w:top w:val="none" w:sz="0" w:space="0" w:color="auto"/>
                                                                                                                                <w:left w:val="none" w:sz="0" w:space="0" w:color="auto"/>
                                                                                                                                <w:bottom w:val="none" w:sz="0" w:space="0" w:color="auto"/>
                                                                                                                                <w:right w:val="none" w:sz="0" w:space="0" w:color="auto"/>
                                                                                                                              </w:divBdr>
                                                                                                                            </w:div>
                                                                                                                            <w:div w:id="431360321">
                                                                                                                              <w:marLeft w:val="0"/>
                                                                                                                              <w:marRight w:val="0"/>
                                                                                                                              <w:marTop w:val="0"/>
                                                                                                                              <w:marBottom w:val="0"/>
                                                                                                                              <w:divBdr>
                                                                                                                                <w:top w:val="none" w:sz="0" w:space="0" w:color="auto"/>
                                                                                                                                <w:left w:val="none" w:sz="0" w:space="0" w:color="auto"/>
                                                                                                                                <w:bottom w:val="none" w:sz="0" w:space="0" w:color="auto"/>
                                                                                                                                <w:right w:val="none" w:sz="0" w:space="0" w:color="auto"/>
                                                                                                                              </w:divBdr>
                                                                                                                            </w:div>
                                                                                                                            <w:div w:id="431360322">
                                                                                                                              <w:marLeft w:val="0"/>
                                                                                                                              <w:marRight w:val="0"/>
                                                                                                                              <w:marTop w:val="0"/>
                                                                                                                              <w:marBottom w:val="0"/>
                                                                                                                              <w:divBdr>
                                                                                                                                <w:top w:val="none" w:sz="0" w:space="0" w:color="auto"/>
                                                                                                                                <w:left w:val="none" w:sz="0" w:space="0" w:color="auto"/>
                                                                                                                                <w:bottom w:val="none" w:sz="0" w:space="0" w:color="auto"/>
                                                                                                                                <w:right w:val="none" w:sz="0" w:space="0" w:color="auto"/>
                                                                                                                              </w:divBdr>
                                                                                                                            </w:div>
                                                                                                                            <w:div w:id="431360333">
                                                                                                                              <w:marLeft w:val="0"/>
                                                                                                                              <w:marRight w:val="0"/>
                                                                                                                              <w:marTop w:val="0"/>
                                                                                                                              <w:marBottom w:val="0"/>
                                                                                                                              <w:divBdr>
                                                                                                                                <w:top w:val="none" w:sz="0" w:space="0" w:color="auto"/>
                                                                                                                                <w:left w:val="none" w:sz="0" w:space="0" w:color="auto"/>
                                                                                                                                <w:bottom w:val="none" w:sz="0" w:space="0" w:color="auto"/>
                                                                                                                                <w:right w:val="none" w:sz="0" w:space="0" w:color="auto"/>
                                                                                                                              </w:divBdr>
                                                                                                                            </w:div>
                                                                                                                            <w:div w:id="431360335">
                                                                                                                              <w:marLeft w:val="0"/>
                                                                                                                              <w:marRight w:val="0"/>
                                                                                                                              <w:marTop w:val="0"/>
                                                                                                                              <w:marBottom w:val="0"/>
                                                                                                                              <w:divBdr>
                                                                                                                                <w:top w:val="none" w:sz="0" w:space="0" w:color="auto"/>
                                                                                                                                <w:left w:val="none" w:sz="0" w:space="0" w:color="auto"/>
                                                                                                                                <w:bottom w:val="none" w:sz="0" w:space="0" w:color="auto"/>
                                                                                                                                <w:right w:val="none" w:sz="0" w:space="0" w:color="auto"/>
                                                                                                                              </w:divBdr>
                                                                                                                            </w:div>
                                                                                                                            <w:div w:id="431360336">
                                                                                                                              <w:marLeft w:val="0"/>
                                                                                                                              <w:marRight w:val="0"/>
                                                                                                                              <w:marTop w:val="0"/>
                                                                                                                              <w:marBottom w:val="0"/>
                                                                                                                              <w:divBdr>
                                                                                                                                <w:top w:val="none" w:sz="0" w:space="0" w:color="auto"/>
                                                                                                                                <w:left w:val="none" w:sz="0" w:space="0" w:color="auto"/>
                                                                                                                                <w:bottom w:val="none" w:sz="0" w:space="0" w:color="auto"/>
                                                                                                                                <w:right w:val="none" w:sz="0" w:space="0" w:color="auto"/>
                                                                                                                              </w:divBdr>
                                                                                                                            </w:div>
                                                                                                                            <w:div w:id="431360339">
                                                                                                                              <w:marLeft w:val="0"/>
                                                                                                                              <w:marRight w:val="0"/>
                                                                                                                              <w:marTop w:val="0"/>
                                                                                                                              <w:marBottom w:val="0"/>
                                                                                                                              <w:divBdr>
                                                                                                                                <w:top w:val="none" w:sz="0" w:space="0" w:color="auto"/>
                                                                                                                                <w:left w:val="none" w:sz="0" w:space="0" w:color="auto"/>
                                                                                                                                <w:bottom w:val="none" w:sz="0" w:space="0" w:color="auto"/>
                                                                                                                                <w:right w:val="none" w:sz="0" w:space="0" w:color="auto"/>
                                                                                                                              </w:divBdr>
                                                                                                                            </w:div>
                                                                                                                            <w:div w:id="43136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1003268">
      <w:bodyDiv w:val="1"/>
      <w:marLeft w:val="0"/>
      <w:marRight w:val="0"/>
      <w:marTop w:val="0"/>
      <w:marBottom w:val="0"/>
      <w:divBdr>
        <w:top w:val="none" w:sz="0" w:space="0" w:color="auto"/>
        <w:left w:val="none" w:sz="0" w:space="0" w:color="auto"/>
        <w:bottom w:val="none" w:sz="0" w:space="0" w:color="auto"/>
        <w:right w:val="none" w:sz="0" w:space="0" w:color="auto"/>
      </w:divBdr>
      <w:divsChild>
        <w:div w:id="1391226422">
          <w:marLeft w:val="0"/>
          <w:marRight w:val="0"/>
          <w:marTop w:val="0"/>
          <w:marBottom w:val="0"/>
          <w:divBdr>
            <w:top w:val="none" w:sz="0" w:space="0" w:color="auto"/>
            <w:left w:val="none" w:sz="0" w:space="0" w:color="auto"/>
            <w:bottom w:val="none" w:sz="0" w:space="0" w:color="auto"/>
            <w:right w:val="none" w:sz="0" w:space="0" w:color="auto"/>
          </w:divBdr>
        </w:div>
        <w:div w:id="1154642129">
          <w:marLeft w:val="0"/>
          <w:marRight w:val="0"/>
          <w:marTop w:val="0"/>
          <w:marBottom w:val="0"/>
          <w:divBdr>
            <w:top w:val="none" w:sz="0" w:space="0" w:color="auto"/>
            <w:left w:val="none" w:sz="0" w:space="0" w:color="auto"/>
            <w:bottom w:val="none" w:sz="0" w:space="0" w:color="auto"/>
            <w:right w:val="none" w:sz="0" w:space="0" w:color="auto"/>
          </w:divBdr>
        </w:div>
        <w:div w:id="646280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issnorton.ch" TargetMode="External"/><Relationship Id="rId3" Type="http://schemas.openxmlformats.org/officeDocument/2006/relationships/settings" Target="settings.xml"/><Relationship Id="rId7" Type="http://schemas.openxmlformats.org/officeDocument/2006/relationships/hyperlink" Target="http://www.swissnorton.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png"/><Relationship Id="rId1" Type="http://schemas.openxmlformats.org/officeDocument/2006/relationships/hyperlink" Target="http://joomla.norton-club.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1574</Words>
  <Characters>8658</Characters>
  <Application>Microsoft Office Word</Application>
  <DocSecurity>4</DocSecurity>
  <Lines>72</Lines>
  <Paragraphs>20</Paragraphs>
  <ScaleCrop>false</ScaleCrop>
  <HeadingPairs>
    <vt:vector size="2" baseType="variant">
      <vt:variant>
        <vt:lpstr>Titre</vt:lpstr>
      </vt:variant>
      <vt:variant>
        <vt:i4>1</vt:i4>
      </vt:variant>
    </vt:vector>
  </HeadingPairs>
  <TitlesOfParts>
    <vt:vector size="1" baseType="lpstr">
      <vt:lpstr>Assemblée comité SwissNorton du 19</vt:lpstr>
    </vt:vector>
  </TitlesOfParts>
  <Company>Basler Versicherungen</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Assemblée comité SwissNorton du 19</dc:title>
  <dc:creator>christophe</dc:creator>
  <cp:lastModifiedBy>François Vuille</cp:lastModifiedBy>
  <cp:revision>2</cp:revision>
  <cp:lastPrinted>2013-10-09T19:33:00Z</cp:lastPrinted>
  <dcterms:created xsi:type="dcterms:W3CDTF">2016-06-14T04:04:00Z</dcterms:created>
  <dcterms:modified xsi:type="dcterms:W3CDTF">2016-06-14T04:04:00Z</dcterms:modified>
</cp:coreProperties>
</file>